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C8A8" w14:textId="538A86AF" w:rsidR="009D634C" w:rsidRPr="00CC162D" w:rsidRDefault="00F633BA" w:rsidP="00CC162D">
      <w:pPr>
        <w:pStyle w:val="Titel"/>
      </w:pPr>
      <w:proofErr w:type="spellStart"/>
      <w:r w:rsidRPr="00CC162D">
        <w:t>Hate</w:t>
      </w:r>
      <w:proofErr w:type="spellEnd"/>
      <w:r w:rsidRPr="00CC162D">
        <w:t xml:space="preserve"> Speech resilient begegnen</w:t>
      </w:r>
    </w:p>
    <w:p w14:paraId="57350CEB" w14:textId="17E88CB8" w:rsidR="009D634C" w:rsidRPr="00CC162D" w:rsidRDefault="00AB2413" w:rsidP="00CC162D">
      <w:pPr>
        <w:pStyle w:val="Untertitel"/>
      </w:pPr>
      <w:r w:rsidRPr="00CC162D">
        <w:t>Eine Broschüre zum Mitdenken und Mitmachen</w:t>
      </w:r>
    </w:p>
    <w:p w14:paraId="5D04CA77" w14:textId="77777777" w:rsidR="00A16076" w:rsidRPr="00821827" w:rsidRDefault="00A16076" w:rsidP="003618A1"/>
    <w:p w14:paraId="2FC6FF90" w14:textId="77777777" w:rsidR="00782BE8" w:rsidRPr="00CC162D" w:rsidRDefault="00782BE8" w:rsidP="003618A1">
      <w:r w:rsidRPr="00CC162D">
        <w:t>Violence Prevention Network gGmbH ist seit mehr als zwei Jahrzehnten mit Erfolg in der Extremismusprävention sowie der Deradikalisierung tätig. Durch die Arbeit mit rechtsextremistisch und islamistisch gefährdeten sowie radikalisierten Menschen und deren Angehörigen hat sich das Team über die Jahre eine international anerkannte Expertise erworben. Darüber hinaus gehören die Beratung und die Qualifizierung von Fachkräften, die beruflich mit der Klientel in Kontakt kommen, zur Expertise der mehr als 150 Mitarbeiter*innen.</w:t>
      </w:r>
    </w:p>
    <w:p w14:paraId="0046FA3A" w14:textId="1C80EF5E" w:rsidR="00782BE8" w:rsidRDefault="00782BE8" w:rsidP="003618A1">
      <w:r w:rsidRPr="00CC162D">
        <w:t xml:space="preserve">Der Fachbereich Digital überträgt diese Expertise </w:t>
      </w:r>
      <w:r w:rsidR="00A907EE" w:rsidRPr="00CC162D">
        <w:t xml:space="preserve">u. a. im </w:t>
      </w:r>
      <w:r w:rsidR="00245294" w:rsidRPr="00CC162D">
        <w:t>Projekt „</w:t>
      </w:r>
      <w:proofErr w:type="spellStart"/>
      <w:r w:rsidR="005E41F7" w:rsidRPr="00CC162D">
        <w:t>GaRex</w:t>
      </w:r>
      <w:proofErr w:type="spellEnd"/>
      <w:r w:rsidR="005E41F7" w:rsidRPr="00CC162D">
        <w:t xml:space="preserve"> </w:t>
      </w:r>
      <w:r w:rsidR="004F14F4" w:rsidRPr="00CC162D">
        <w:rPr>
          <w:color w:val="112626"/>
        </w:rPr>
        <w:t>|</w:t>
      </w:r>
      <w:r w:rsidR="005E41F7" w:rsidRPr="00CC162D">
        <w:t xml:space="preserve"> </w:t>
      </w:r>
      <w:proofErr w:type="spellStart"/>
      <w:r w:rsidR="00245294" w:rsidRPr="00CC162D">
        <w:t>Hate</w:t>
      </w:r>
      <w:proofErr w:type="spellEnd"/>
      <w:r w:rsidR="00245294" w:rsidRPr="00CC162D">
        <w:t xml:space="preserve"> Speech resilient begegnen“, in dem diese Broschüre entstanden ist, </w:t>
      </w:r>
      <w:r w:rsidRPr="00CC162D">
        <w:t>auf den Online-Bereich und entwickelt hierfür innovative Formate zur Radikalisierungsprävention.</w:t>
      </w:r>
    </w:p>
    <w:p w14:paraId="5ABC5A51" w14:textId="77777777" w:rsidR="005B046C" w:rsidRDefault="005B046C" w:rsidP="00CC162D"/>
    <w:p w14:paraId="1EC50A92" w14:textId="4ECDE9F0" w:rsidR="005B046C" w:rsidRPr="00CC162D" w:rsidRDefault="005B046C" w:rsidP="00CC162D">
      <w:r>
        <w:rPr>
          <w:noProof/>
        </w:rPr>
        <w:drawing>
          <wp:inline distT="0" distB="0" distL="0" distR="0" wp14:anchorId="088F385B" wp14:editId="56D85000">
            <wp:extent cx="2003728" cy="1151293"/>
            <wp:effectExtent l="0" t="0" r="0" b="0"/>
            <wp:docPr id="1941523410" name="Grafik 1" descr="Logo auf dem steht: Gefördert durch Deutsche Stiftung für Engagement und Ehren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23410" name="Grafik 1" descr="Logo auf dem steht: Gefördert durch Deutsche Stiftung für Engagement und Ehrenam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095" cy="1154377"/>
                    </a:xfrm>
                    <a:prstGeom prst="rect">
                      <a:avLst/>
                    </a:prstGeom>
                    <a:noFill/>
                    <a:ln>
                      <a:noFill/>
                    </a:ln>
                  </pic:spPr>
                </pic:pic>
              </a:graphicData>
            </a:graphic>
          </wp:inline>
        </w:drawing>
      </w:r>
    </w:p>
    <w:p w14:paraId="5E070F0E" w14:textId="77777777" w:rsidR="00782BE8" w:rsidRPr="00821827" w:rsidRDefault="00782BE8" w:rsidP="00782BE8">
      <w:pPr>
        <w:rPr>
          <w:rFonts w:ascii="Calibri" w:hAnsi="Calibri" w:cs="Calibri"/>
          <w:sz w:val="24"/>
          <w:szCs w:val="24"/>
        </w:rPr>
      </w:pPr>
    </w:p>
    <w:p w14:paraId="491A77ED" w14:textId="31A9FEF5" w:rsidR="00E225C2" w:rsidRPr="00821827" w:rsidRDefault="00A907EE" w:rsidP="00F10ABB">
      <w:pPr>
        <w:rPr>
          <w:rFonts w:ascii="Calibri" w:hAnsi="Calibri" w:cs="Calibri"/>
          <w:sz w:val="24"/>
          <w:szCs w:val="24"/>
        </w:rPr>
        <w:sectPr w:rsidR="00E225C2" w:rsidRPr="00821827" w:rsidSect="00D429C9">
          <w:footerReference w:type="even" r:id="rId12"/>
          <w:footerReference w:type="default" r:id="rId13"/>
          <w:pgSz w:w="8391" w:h="11906"/>
          <w:pgMar w:top="567" w:right="567" w:bottom="340" w:left="567" w:header="709" w:footer="709" w:gutter="0"/>
          <w:cols w:space="708"/>
          <w:titlePg/>
          <w:docGrid w:linePitch="360"/>
        </w:sectPr>
      </w:pPr>
      <w:r w:rsidRPr="00821827">
        <w:rPr>
          <w:rFonts w:ascii="Calibri" w:hAnsi="Calibri" w:cs="Calibri"/>
          <w:sz w:val="24"/>
          <w:szCs w:val="24"/>
        </w:rPr>
        <w:t>„</w:t>
      </w:r>
    </w:p>
    <w:p w14:paraId="4F45414E" w14:textId="77777777" w:rsidR="009D634C" w:rsidRDefault="009D634C" w:rsidP="00CC162D">
      <w:pPr>
        <w:pStyle w:val="berschrift1"/>
      </w:pPr>
      <w:bookmarkStart w:id="0" w:name="_Toc208222252"/>
      <w:r w:rsidRPr="00821827">
        <w:lastRenderedPageBreak/>
        <w:t>Inhaltsverzeichnis</w:t>
      </w:r>
      <w:bookmarkEnd w:id="0"/>
    </w:p>
    <w:p w14:paraId="089EE145" w14:textId="77777777" w:rsidR="000D656B" w:rsidRPr="000D656B" w:rsidRDefault="000D656B" w:rsidP="000D656B"/>
    <w:p w14:paraId="38EBD42D" w14:textId="70F9C1A0" w:rsidR="00ED54AB" w:rsidRDefault="0065381A">
      <w:pPr>
        <w:pStyle w:val="Verzeichnis1"/>
        <w:tabs>
          <w:tab w:val="right" w:leader="dot" w:pos="7256"/>
        </w:tabs>
        <w:rPr>
          <w:rFonts w:eastAsiaTheme="minorEastAsia"/>
          <w:noProof/>
          <w:sz w:val="24"/>
          <w:szCs w:val="24"/>
          <w:lang w:eastAsia="de-DE"/>
        </w:rPr>
      </w:pPr>
      <w:r w:rsidRPr="00821827">
        <w:rPr>
          <w:rFonts w:ascii="Calibri" w:hAnsi="Calibri" w:cs="Calibri"/>
        </w:rPr>
        <w:fldChar w:fldCharType="begin"/>
      </w:r>
      <w:r w:rsidR="00572EC3" w:rsidRPr="00821827">
        <w:rPr>
          <w:rFonts w:ascii="Calibri" w:hAnsi="Calibri" w:cs="Calibri"/>
        </w:rPr>
        <w:instrText>TOC \o "1-3" \z \u \h</w:instrText>
      </w:r>
      <w:r w:rsidRPr="00821827">
        <w:rPr>
          <w:rFonts w:ascii="Calibri" w:hAnsi="Calibri" w:cs="Calibri"/>
        </w:rPr>
        <w:fldChar w:fldCharType="separate"/>
      </w:r>
      <w:hyperlink w:anchor="_Toc208222252" w:history="1"/>
      <w:hyperlink w:anchor="_Toc208222253" w:history="1">
        <w:r w:rsidR="00ED54AB" w:rsidRPr="005F7097">
          <w:rPr>
            <w:rStyle w:val="Hyperlink"/>
            <w:noProof/>
          </w:rPr>
          <w:t>Warum müssen wir uns mit rechtsextremer Hate Speech auseinandersetzen?</w:t>
        </w:r>
        <w:r w:rsidR="00ED54AB">
          <w:rPr>
            <w:noProof/>
            <w:webHidden/>
          </w:rPr>
          <w:tab/>
        </w:r>
        <w:r w:rsidR="00ED54AB">
          <w:rPr>
            <w:noProof/>
            <w:webHidden/>
          </w:rPr>
          <w:fldChar w:fldCharType="begin"/>
        </w:r>
        <w:r w:rsidR="00ED54AB">
          <w:rPr>
            <w:noProof/>
            <w:webHidden/>
          </w:rPr>
          <w:instrText xml:space="preserve"> PAGEREF _Toc208222253 \h </w:instrText>
        </w:r>
        <w:r w:rsidR="00ED54AB">
          <w:rPr>
            <w:noProof/>
            <w:webHidden/>
          </w:rPr>
        </w:r>
        <w:r w:rsidR="00ED54AB">
          <w:rPr>
            <w:noProof/>
            <w:webHidden/>
          </w:rPr>
          <w:fldChar w:fldCharType="separate"/>
        </w:r>
        <w:r w:rsidR="00ED54AB">
          <w:rPr>
            <w:noProof/>
            <w:webHidden/>
          </w:rPr>
          <w:t>3</w:t>
        </w:r>
        <w:r w:rsidR="00ED54AB">
          <w:rPr>
            <w:noProof/>
            <w:webHidden/>
          </w:rPr>
          <w:fldChar w:fldCharType="end"/>
        </w:r>
      </w:hyperlink>
    </w:p>
    <w:p w14:paraId="4A37894E" w14:textId="74048D02" w:rsidR="00ED54AB" w:rsidRDefault="00ED54AB">
      <w:pPr>
        <w:pStyle w:val="Verzeichnis1"/>
        <w:tabs>
          <w:tab w:val="right" w:leader="dot" w:pos="7256"/>
        </w:tabs>
        <w:rPr>
          <w:rFonts w:eastAsiaTheme="minorEastAsia"/>
          <w:noProof/>
          <w:sz w:val="24"/>
          <w:szCs w:val="24"/>
          <w:lang w:eastAsia="de-DE"/>
        </w:rPr>
      </w:pPr>
      <w:hyperlink w:anchor="_Toc208222254" w:history="1">
        <w:r w:rsidRPr="005F7097">
          <w:rPr>
            <w:rStyle w:val="Hyperlink"/>
            <w:noProof/>
          </w:rPr>
          <w:t>Was bietet das Projekt „GaRex – Hate Speech resilient begegnen“ für Ehrenamtliche?</w:t>
        </w:r>
        <w:r>
          <w:rPr>
            <w:noProof/>
            <w:webHidden/>
          </w:rPr>
          <w:tab/>
        </w:r>
        <w:r>
          <w:rPr>
            <w:noProof/>
            <w:webHidden/>
          </w:rPr>
          <w:fldChar w:fldCharType="begin"/>
        </w:r>
        <w:r>
          <w:rPr>
            <w:noProof/>
            <w:webHidden/>
          </w:rPr>
          <w:instrText xml:space="preserve"> PAGEREF _Toc208222254 \h </w:instrText>
        </w:r>
        <w:r>
          <w:rPr>
            <w:noProof/>
            <w:webHidden/>
          </w:rPr>
        </w:r>
        <w:r>
          <w:rPr>
            <w:noProof/>
            <w:webHidden/>
          </w:rPr>
          <w:fldChar w:fldCharType="separate"/>
        </w:r>
        <w:r>
          <w:rPr>
            <w:noProof/>
            <w:webHidden/>
          </w:rPr>
          <w:t>5</w:t>
        </w:r>
        <w:r>
          <w:rPr>
            <w:noProof/>
            <w:webHidden/>
          </w:rPr>
          <w:fldChar w:fldCharType="end"/>
        </w:r>
      </w:hyperlink>
    </w:p>
    <w:p w14:paraId="4F9B4FB3" w14:textId="0EF5ED6A" w:rsidR="00ED54AB" w:rsidRDefault="00ED54AB">
      <w:pPr>
        <w:pStyle w:val="Verzeichnis1"/>
        <w:tabs>
          <w:tab w:val="right" w:leader="dot" w:pos="7256"/>
        </w:tabs>
        <w:rPr>
          <w:rFonts w:eastAsiaTheme="minorEastAsia"/>
          <w:noProof/>
          <w:sz w:val="24"/>
          <w:szCs w:val="24"/>
          <w:lang w:eastAsia="de-DE"/>
        </w:rPr>
      </w:pPr>
      <w:hyperlink w:anchor="_Toc208222255" w:history="1">
        <w:r w:rsidRPr="005F7097">
          <w:rPr>
            <w:rStyle w:val="Hyperlink"/>
            <w:noProof/>
          </w:rPr>
          <w:t>Kompetent und resilient angesichts von Hate Speech - eine praxisnahe Übung</w:t>
        </w:r>
        <w:r>
          <w:rPr>
            <w:noProof/>
            <w:webHidden/>
          </w:rPr>
          <w:tab/>
        </w:r>
        <w:r>
          <w:rPr>
            <w:noProof/>
            <w:webHidden/>
          </w:rPr>
          <w:fldChar w:fldCharType="begin"/>
        </w:r>
        <w:r>
          <w:rPr>
            <w:noProof/>
            <w:webHidden/>
          </w:rPr>
          <w:instrText xml:space="preserve"> PAGEREF _Toc208222255 \h </w:instrText>
        </w:r>
        <w:r>
          <w:rPr>
            <w:noProof/>
            <w:webHidden/>
          </w:rPr>
        </w:r>
        <w:r>
          <w:rPr>
            <w:noProof/>
            <w:webHidden/>
          </w:rPr>
          <w:fldChar w:fldCharType="separate"/>
        </w:r>
        <w:r>
          <w:rPr>
            <w:noProof/>
            <w:webHidden/>
          </w:rPr>
          <w:t>6</w:t>
        </w:r>
        <w:r>
          <w:rPr>
            <w:noProof/>
            <w:webHidden/>
          </w:rPr>
          <w:fldChar w:fldCharType="end"/>
        </w:r>
      </w:hyperlink>
    </w:p>
    <w:p w14:paraId="144D621E" w14:textId="57692CB2" w:rsidR="00ED54AB" w:rsidRDefault="00ED54AB">
      <w:pPr>
        <w:pStyle w:val="Verzeichnis2"/>
        <w:tabs>
          <w:tab w:val="left" w:pos="720"/>
          <w:tab w:val="right" w:leader="dot" w:pos="7256"/>
        </w:tabs>
        <w:rPr>
          <w:rFonts w:eastAsiaTheme="minorEastAsia"/>
          <w:noProof/>
          <w:sz w:val="24"/>
          <w:szCs w:val="24"/>
          <w:lang w:eastAsia="de-DE"/>
        </w:rPr>
      </w:pPr>
      <w:hyperlink w:anchor="_Toc208222256" w:history="1">
        <w:r w:rsidRPr="005F7097">
          <w:rPr>
            <w:rStyle w:val="Hyperlink"/>
            <w:noProof/>
            <w:kern w:val="0"/>
            <w:lang w:eastAsia="de-DE"/>
            <w14:ligatures w14:val="none"/>
          </w:rPr>
          <w:t>1.</w:t>
        </w:r>
        <w:r>
          <w:rPr>
            <w:rFonts w:eastAsiaTheme="minorEastAsia"/>
            <w:noProof/>
            <w:sz w:val="24"/>
            <w:szCs w:val="24"/>
            <w:lang w:eastAsia="de-DE"/>
          </w:rPr>
          <w:tab/>
        </w:r>
        <w:r w:rsidRPr="005F7097">
          <w:rPr>
            <w:rStyle w:val="Hyperlink"/>
            <w:noProof/>
          </w:rPr>
          <w:t>Hate Speech erkennen</w:t>
        </w:r>
        <w:r>
          <w:rPr>
            <w:noProof/>
            <w:webHidden/>
          </w:rPr>
          <w:tab/>
        </w:r>
        <w:r>
          <w:rPr>
            <w:noProof/>
            <w:webHidden/>
          </w:rPr>
          <w:fldChar w:fldCharType="begin"/>
        </w:r>
        <w:r>
          <w:rPr>
            <w:noProof/>
            <w:webHidden/>
          </w:rPr>
          <w:instrText xml:space="preserve"> PAGEREF _Toc208222256 \h </w:instrText>
        </w:r>
        <w:r>
          <w:rPr>
            <w:noProof/>
            <w:webHidden/>
          </w:rPr>
        </w:r>
        <w:r>
          <w:rPr>
            <w:noProof/>
            <w:webHidden/>
          </w:rPr>
          <w:fldChar w:fldCharType="separate"/>
        </w:r>
        <w:r>
          <w:rPr>
            <w:noProof/>
            <w:webHidden/>
          </w:rPr>
          <w:t>7</w:t>
        </w:r>
        <w:r>
          <w:rPr>
            <w:noProof/>
            <w:webHidden/>
          </w:rPr>
          <w:fldChar w:fldCharType="end"/>
        </w:r>
      </w:hyperlink>
    </w:p>
    <w:p w14:paraId="7D80F117" w14:textId="2DED1FD2" w:rsidR="00ED54AB" w:rsidRDefault="00ED54AB">
      <w:pPr>
        <w:pStyle w:val="Verzeichnis2"/>
        <w:tabs>
          <w:tab w:val="left" w:pos="720"/>
          <w:tab w:val="right" w:leader="dot" w:pos="7256"/>
        </w:tabs>
        <w:rPr>
          <w:rFonts w:eastAsiaTheme="minorEastAsia"/>
          <w:noProof/>
          <w:sz w:val="24"/>
          <w:szCs w:val="24"/>
          <w:lang w:eastAsia="de-DE"/>
        </w:rPr>
      </w:pPr>
      <w:hyperlink w:anchor="_Toc208222259" w:history="1">
        <w:r w:rsidRPr="005F7097">
          <w:rPr>
            <w:rStyle w:val="Hyperlink"/>
            <w:noProof/>
            <w:lang w:eastAsia="de-DE"/>
          </w:rPr>
          <w:t>2.</w:t>
        </w:r>
        <w:r>
          <w:rPr>
            <w:rFonts w:eastAsiaTheme="minorEastAsia"/>
            <w:noProof/>
            <w:sz w:val="24"/>
            <w:szCs w:val="24"/>
            <w:lang w:eastAsia="de-DE"/>
          </w:rPr>
          <w:tab/>
        </w:r>
        <w:r w:rsidRPr="005F7097">
          <w:rPr>
            <w:rStyle w:val="Hyperlink"/>
            <w:rFonts w:eastAsia="Times New Roman"/>
            <w:noProof/>
            <w:lang w:eastAsia="de-DE"/>
          </w:rPr>
          <w:t>Gezielt reagieren</w:t>
        </w:r>
        <w:r>
          <w:rPr>
            <w:noProof/>
            <w:webHidden/>
          </w:rPr>
          <w:tab/>
        </w:r>
        <w:r>
          <w:rPr>
            <w:noProof/>
            <w:webHidden/>
          </w:rPr>
          <w:fldChar w:fldCharType="begin"/>
        </w:r>
        <w:r>
          <w:rPr>
            <w:noProof/>
            <w:webHidden/>
          </w:rPr>
          <w:instrText xml:space="preserve"> PAGEREF _Toc208222259 \h </w:instrText>
        </w:r>
        <w:r>
          <w:rPr>
            <w:noProof/>
            <w:webHidden/>
          </w:rPr>
        </w:r>
        <w:r>
          <w:rPr>
            <w:noProof/>
            <w:webHidden/>
          </w:rPr>
          <w:fldChar w:fldCharType="separate"/>
        </w:r>
        <w:r>
          <w:rPr>
            <w:noProof/>
            <w:webHidden/>
          </w:rPr>
          <w:t>9</w:t>
        </w:r>
        <w:r>
          <w:rPr>
            <w:noProof/>
            <w:webHidden/>
          </w:rPr>
          <w:fldChar w:fldCharType="end"/>
        </w:r>
      </w:hyperlink>
    </w:p>
    <w:p w14:paraId="56AE01E1" w14:textId="4F0BBD4A" w:rsidR="00ED54AB" w:rsidRDefault="00ED54AB">
      <w:pPr>
        <w:pStyle w:val="Verzeichnis2"/>
        <w:tabs>
          <w:tab w:val="left" w:pos="720"/>
          <w:tab w:val="right" w:leader="dot" w:pos="7256"/>
        </w:tabs>
        <w:rPr>
          <w:rFonts w:eastAsiaTheme="minorEastAsia"/>
          <w:noProof/>
          <w:sz w:val="24"/>
          <w:szCs w:val="24"/>
          <w:lang w:eastAsia="de-DE"/>
        </w:rPr>
      </w:pPr>
      <w:hyperlink w:anchor="_Toc208222260" w:history="1">
        <w:r w:rsidRPr="005F7097">
          <w:rPr>
            <w:rStyle w:val="Hyperlink"/>
            <w:noProof/>
          </w:rPr>
          <w:t>3.</w:t>
        </w:r>
        <w:r>
          <w:rPr>
            <w:rFonts w:eastAsiaTheme="minorEastAsia"/>
            <w:noProof/>
            <w:sz w:val="24"/>
            <w:szCs w:val="24"/>
            <w:lang w:eastAsia="de-DE"/>
          </w:rPr>
          <w:tab/>
        </w:r>
        <w:r w:rsidRPr="005F7097">
          <w:rPr>
            <w:rStyle w:val="Hyperlink"/>
            <w:noProof/>
          </w:rPr>
          <w:t>Eigene Resilienz fördern</w:t>
        </w:r>
        <w:r>
          <w:rPr>
            <w:noProof/>
            <w:webHidden/>
          </w:rPr>
          <w:tab/>
        </w:r>
        <w:r>
          <w:rPr>
            <w:noProof/>
            <w:webHidden/>
          </w:rPr>
          <w:fldChar w:fldCharType="begin"/>
        </w:r>
        <w:r>
          <w:rPr>
            <w:noProof/>
            <w:webHidden/>
          </w:rPr>
          <w:instrText xml:space="preserve"> PAGEREF _Toc208222260 \h </w:instrText>
        </w:r>
        <w:r>
          <w:rPr>
            <w:noProof/>
            <w:webHidden/>
          </w:rPr>
        </w:r>
        <w:r>
          <w:rPr>
            <w:noProof/>
            <w:webHidden/>
          </w:rPr>
          <w:fldChar w:fldCharType="separate"/>
        </w:r>
        <w:r>
          <w:rPr>
            <w:noProof/>
            <w:webHidden/>
          </w:rPr>
          <w:t>11</w:t>
        </w:r>
        <w:r>
          <w:rPr>
            <w:noProof/>
            <w:webHidden/>
          </w:rPr>
          <w:fldChar w:fldCharType="end"/>
        </w:r>
      </w:hyperlink>
    </w:p>
    <w:p w14:paraId="3AA89838" w14:textId="09529C98" w:rsidR="00ED54AB" w:rsidRDefault="00ED54AB">
      <w:pPr>
        <w:pStyle w:val="Verzeichnis2"/>
        <w:tabs>
          <w:tab w:val="left" w:pos="720"/>
          <w:tab w:val="right" w:leader="dot" w:pos="7256"/>
        </w:tabs>
        <w:rPr>
          <w:rFonts w:eastAsiaTheme="minorEastAsia"/>
          <w:noProof/>
          <w:sz w:val="24"/>
          <w:szCs w:val="24"/>
          <w:lang w:eastAsia="de-DE"/>
        </w:rPr>
      </w:pPr>
      <w:hyperlink w:anchor="_Toc208222266" w:history="1">
        <w:r w:rsidRPr="005F7097">
          <w:rPr>
            <w:rStyle w:val="Hyperlink"/>
            <w:noProof/>
            <w:lang w:eastAsia="de-DE"/>
          </w:rPr>
          <w:t>4.</w:t>
        </w:r>
        <w:r>
          <w:rPr>
            <w:rFonts w:eastAsiaTheme="minorEastAsia"/>
            <w:noProof/>
            <w:sz w:val="24"/>
            <w:szCs w:val="24"/>
            <w:lang w:eastAsia="de-DE"/>
          </w:rPr>
          <w:tab/>
        </w:r>
        <w:r w:rsidRPr="005F7097">
          <w:rPr>
            <w:rStyle w:val="Hyperlink"/>
            <w:rFonts w:eastAsia="Times New Roman"/>
            <w:noProof/>
            <w:lang w:eastAsia="de-DE"/>
          </w:rPr>
          <w:t>Gemeinsam Strategien für nachhaltiges Engagement entwickeln</w:t>
        </w:r>
        <w:r>
          <w:rPr>
            <w:noProof/>
            <w:webHidden/>
          </w:rPr>
          <w:tab/>
        </w:r>
        <w:r>
          <w:rPr>
            <w:noProof/>
            <w:webHidden/>
          </w:rPr>
          <w:fldChar w:fldCharType="begin"/>
        </w:r>
        <w:r>
          <w:rPr>
            <w:noProof/>
            <w:webHidden/>
          </w:rPr>
          <w:instrText xml:space="preserve"> PAGEREF _Toc208222266 \h </w:instrText>
        </w:r>
        <w:r>
          <w:rPr>
            <w:noProof/>
            <w:webHidden/>
          </w:rPr>
        </w:r>
        <w:r>
          <w:rPr>
            <w:noProof/>
            <w:webHidden/>
          </w:rPr>
          <w:fldChar w:fldCharType="separate"/>
        </w:r>
        <w:r>
          <w:rPr>
            <w:noProof/>
            <w:webHidden/>
          </w:rPr>
          <w:t>15</w:t>
        </w:r>
        <w:r>
          <w:rPr>
            <w:noProof/>
            <w:webHidden/>
          </w:rPr>
          <w:fldChar w:fldCharType="end"/>
        </w:r>
      </w:hyperlink>
    </w:p>
    <w:p w14:paraId="70E464CC" w14:textId="6DE48FB2" w:rsidR="00ED54AB" w:rsidRDefault="00ED54AB">
      <w:pPr>
        <w:pStyle w:val="Verzeichnis1"/>
        <w:tabs>
          <w:tab w:val="right" w:leader="dot" w:pos="7256"/>
        </w:tabs>
        <w:rPr>
          <w:rFonts w:eastAsiaTheme="minorEastAsia"/>
          <w:noProof/>
          <w:sz w:val="24"/>
          <w:szCs w:val="24"/>
          <w:lang w:eastAsia="de-DE"/>
        </w:rPr>
      </w:pPr>
      <w:hyperlink w:anchor="_Toc208222267" w:history="1">
        <w:r w:rsidRPr="005F7097">
          <w:rPr>
            <w:rStyle w:val="Hyperlink"/>
            <w:noProof/>
          </w:rPr>
          <w:t>Häufige Fragen und zentrale Erkenntnisse zu Hate Speech</w:t>
        </w:r>
        <w:r>
          <w:rPr>
            <w:noProof/>
            <w:webHidden/>
          </w:rPr>
          <w:tab/>
        </w:r>
        <w:r>
          <w:rPr>
            <w:noProof/>
            <w:webHidden/>
          </w:rPr>
          <w:fldChar w:fldCharType="begin"/>
        </w:r>
        <w:r>
          <w:rPr>
            <w:noProof/>
            <w:webHidden/>
          </w:rPr>
          <w:instrText xml:space="preserve"> PAGEREF _Toc208222267 \h </w:instrText>
        </w:r>
        <w:r>
          <w:rPr>
            <w:noProof/>
            <w:webHidden/>
          </w:rPr>
        </w:r>
        <w:r>
          <w:rPr>
            <w:noProof/>
            <w:webHidden/>
          </w:rPr>
          <w:fldChar w:fldCharType="separate"/>
        </w:r>
        <w:r>
          <w:rPr>
            <w:noProof/>
            <w:webHidden/>
          </w:rPr>
          <w:t>16</w:t>
        </w:r>
        <w:r>
          <w:rPr>
            <w:noProof/>
            <w:webHidden/>
          </w:rPr>
          <w:fldChar w:fldCharType="end"/>
        </w:r>
      </w:hyperlink>
    </w:p>
    <w:p w14:paraId="04FBD8C1" w14:textId="11E4E7E2" w:rsidR="00ED54AB" w:rsidRDefault="00ED54AB">
      <w:pPr>
        <w:pStyle w:val="Verzeichnis2"/>
        <w:tabs>
          <w:tab w:val="right" w:leader="dot" w:pos="7256"/>
        </w:tabs>
        <w:rPr>
          <w:rFonts w:eastAsiaTheme="minorEastAsia"/>
          <w:noProof/>
          <w:sz w:val="24"/>
          <w:szCs w:val="24"/>
          <w:lang w:eastAsia="de-DE"/>
        </w:rPr>
      </w:pPr>
      <w:hyperlink w:anchor="_Toc208222268" w:history="1">
        <w:r w:rsidRPr="005F7097">
          <w:rPr>
            <w:rStyle w:val="Hyperlink"/>
            <w:noProof/>
          </w:rPr>
          <w:t>… aus Modul 1 „Hate Speech online erkennen und begegnen“</w:t>
        </w:r>
        <w:r>
          <w:rPr>
            <w:noProof/>
            <w:webHidden/>
          </w:rPr>
          <w:tab/>
        </w:r>
        <w:r>
          <w:rPr>
            <w:noProof/>
            <w:webHidden/>
          </w:rPr>
          <w:fldChar w:fldCharType="begin"/>
        </w:r>
        <w:r>
          <w:rPr>
            <w:noProof/>
            <w:webHidden/>
          </w:rPr>
          <w:instrText xml:space="preserve"> PAGEREF _Toc208222268 \h </w:instrText>
        </w:r>
        <w:r>
          <w:rPr>
            <w:noProof/>
            <w:webHidden/>
          </w:rPr>
        </w:r>
        <w:r>
          <w:rPr>
            <w:noProof/>
            <w:webHidden/>
          </w:rPr>
          <w:fldChar w:fldCharType="separate"/>
        </w:r>
        <w:r>
          <w:rPr>
            <w:noProof/>
            <w:webHidden/>
          </w:rPr>
          <w:t>16</w:t>
        </w:r>
        <w:r>
          <w:rPr>
            <w:noProof/>
            <w:webHidden/>
          </w:rPr>
          <w:fldChar w:fldCharType="end"/>
        </w:r>
      </w:hyperlink>
    </w:p>
    <w:p w14:paraId="5AC0FF32" w14:textId="31ACAF47" w:rsidR="00ED54AB" w:rsidRDefault="00ED54AB">
      <w:pPr>
        <w:pStyle w:val="Verzeichnis2"/>
        <w:tabs>
          <w:tab w:val="right" w:leader="dot" w:pos="7256"/>
        </w:tabs>
        <w:rPr>
          <w:rFonts w:eastAsiaTheme="minorEastAsia"/>
          <w:noProof/>
          <w:sz w:val="24"/>
          <w:szCs w:val="24"/>
          <w:lang w:eastAsia="de-DE"/>
        </w:rPr>
      </w:pPr>
      <w:hyperlink w:anchor="_Toc208222275" w:history="1">
        <w:r w:rsidRPr="005F7097">
          <w:rPr>
            <w:rStyle w:val="Hyperlink"/>
            <w:noProof/>
          </w:rPr>
          <w:t>… aus Modul 2 „Rechtsextremismus und Hate Speech durchschauen“</w:t>
        </w:r>
        <w:r>
          <w:rPr>
            <w:noProof/>
            <w:webHidden/>
          </w:rPr>
          <w:tab/>
        </w:r>
        <w:r>
          <w:rPr>
            <w:noProof/>
            <w:webHidden/>
          </w:rPr>
          <w:fldChar w:fldCharType="begin"/>
        </w:r>
        <w:r>
          <w:rPr>
            <w:noProof/>
            <w:webHidden/>
          </w:rPr>
          <w:instrText xml:space="preserve"> PAGEREF _Toc208222275 \h </w:instrText>
        </w:r>
        <w:r>
          <w:rPr>
            <w:noProof/>
            <w:webHidden/>
          </w:rPr>
        </w:r>
        <w:r>
          <w:rPr>
            <w:noProof/>
            <w:webHidden/>
          </w:rPr>
          <w:fldChar w:fldCharType="separate"/>
        </w:r>
        <w:r>
          <w:rPr>
            <w:noProof/>
            <w:webHidden/>
          </w:rPr>
          <w:t>21</w:t>
        </w:r>
        <w:r>
          <w:rPr>
            <w:noProof/>
            <w:webHidden/>
          </w:rPr>
          <w:fldChar w:fldCharType="end"/>
        </w:r>
      </w:hyperlink>
    </w:p>
    <w:p w14:paraId="037C5C7E" w14:textId="4031EB60" w:rsidR="00ED54AB" w:rsidRDefault="00ED54AB">
      <w:pPr>
        <w:pStyle w:val="Verzeichnis2"/>
        <w:tabs>
          <w:tab w:val="right" w:leader="dot" w:pos="7256"/>
        </w:tabs>
        <w:rPr>
          <w:rFonts w:eastAsiaTheme="minorEastAsia"/>
          <w:noProof/>
          <w:sz w:val="24"/>
          <w:szCs w:val="24"/>
          <w:lang w:eastAsia="de-DE"/>
        </w:rPr>
      </w:pPr>
      <w:hyperlink w:anchor="_Toc208222278" w:history="1">
        <w:r w:rsidRPr="005F7097">
          <w:rPr>
            <w:rStyle w:val="Hyperlink"/>
            <w:noProof/>
          </w:rPr>
          <w:t>… aus Modul 3 „Resilient gegenüber Hate Speech werden“</w:t>
        </w:r>
        <w:r>
          <w:rPr>
            <w:noProof/>
            <w:webHidden/>
          </w:rPr>
          <w:tab/>
        </w:r>
        <w:r>
          <w:rPr>
            <w:noProof/>
            <w:webHidden/>
          </w:rPr>
          <w:fldChar w:fldCharType="begin"/>
        </w:r>
        <w:r>
          <w:rPr>
            <w:noProof/>
            <w:webHidden/>
          </w:rPr>
          <w:instrText xml:space="preserve"> PAGEREF _Toc208222278 \h </w:instrText>
        </w:r>
        <w:r>
          <w:rPr>
            <w:noProof/>
            <w:webHidden/>
          </w:rPr>
        </w:r>
        <w:r>
          <w:rPr>
            <w:noProof/>
            <w:webHidden/>
          </w:rPr>
          <w:fldChar w:fldCharType="separate"/>
        </w:r>
        <w:r>
          <w:rPr>
            <w:noProof/>
            <w:webHidden/>
          </w:rPr>
          <w:t>23</w:t>
        </w:r>
        <w:r>
          <w:rPr>
            <w:noProof/>
            <w:webHidden/>
          </w:rPr>
          <w:fldChar w:fldCharType="end"/>
        </w:r>
      </w:hyperlink>
    </w:p>
    <w:p w14:paraId="5626C6F5" w14:textId="77672B89" w:rsidR="00ED54AB" w:rsidRDefault="00ED54AB">
      <w:pPr>
        <w:pStyle w:val="Verzeichnis1"/>
        <w:tabs>
          <w:tab w:val="right" w:leader="dot" w:pos="7256"/>
        </w:tabs>
        <w:rPr>
          <w:rFonts w:eastAsiaTheme="minorEastAsia"/>
          <w:noProof/>
          <w:sz w:val="24"/>
          <w:szCs w:val="24"/>
          <w:lang w:eastAsia="de-DE"/>
        </w:rPr>
      </w:pPr>
      <w:hyperlink w:anchor="_Toc208222280" w:history="1">
        <w:r w:rsidRPr="005F7097">
          <w:rPr>
            <w:rStyle w:val="Hyperlink"/>
            <w:noProof/>
          </w:rPr>
          <w:t>Beratungsangebote und weiteres Material</w:t>
        </w:r>
        <w:r>
          <w:rPr>
            <w:noProof/>
            <w:webHidden/>
          </w:rPr>
          <w:tab/>
        </w:r>
        <w:r>
          <w:rPr>
            <w:noProof/>
            <w:webHidden/>
          </w:rPr>
          <w:fldChar w:fldCharType="begin"/>
        </w:r>
        <w:r>
          <w:rPr>
            <w:noProof/>
            <w:webHidden/>
          </w:rPr>
          <w:instrText xml:space="preserve"> PAGEREF _Toc208222280 \h </w:instrText>
        </w:r>
        <w:r>
          <w:rPr>
            <w:noProof/>
            <w:webHidden/>
          </w:rPr>
        </w:r>
        <w:r>
          <w:rPr>
            <w:noProof/>
            <w:webHidden/>
          </w:rPr>
          <w:fldChar w:fldCharType="separate"/>
        </w:r>
        <w:r>
          <w:rPr>
            <w:noProof/>
            <w:webHidden/>
          </w:rPr>
          <w:t>23</w:t>
        </w:r>
        <w:r>
          <w:rPr>
            <w:noProof/>
            <w:webHidden/>
          </w:rPr>
          <w:fldChar w:fldCharType="end"/>
        </w:r>
      </w:hyperlink>
    </w:p>
    <w:p w14:paraId="0BC00AC9" w14:textId="2F3948E0" w:rsidR="0065381A" w:rsidRPr="00821827" w:rsidRDefault="0065381A" w:rsidP="000D656B">
      <w:pPr>
        <w:pStyle w:val="Verzeichnis2"/>
        <w:tabs>
          <w:tab w:val="right" w:leader="dot" w:pos="7245"/>
        </w:tabs>
        <w:ind w:left="0"/>
        <w:rPr>
          <w:rFonts w:ascii="Calibri" w:eastAsiaTheme="minorEastAsia" w:hAnsi="Calibri" w:cs="Calibri"/>
          <w:noProof/>
          <w:sz w:val="24"/>
          <w:szCs w:val="24"/>
          <w:lang w:eastAsia="de-DE"/>
        </w:rPr>
      </w:pPr>
      <w:r w:rsidRPr="00821827">
        <w:rPr>
          <w:rFonts w:ascii="Calibri" w:hAnsi="Calibri" w:cs="Calibri"/>
        </w:rPr>
        <w:fldChar w:fldCharType="end"/>
      </w:r>
    </w:p>
    <w:p w14:paraId="23A78104" w14:textId="2F3948E0" w:rsidR="00C44AE0" w:rsidRPr="00821827" w:rsidRDefault="00C44AE0" w:rsidP="00C83E82">
      <w:pPr>
        <w:pStyle w:val="berschrift1"/>
      </w:pPr>
      <w:bookmarkStart w:id="1" w:name="_Toc208222253"/>
      <w:r w:rsidRPr="00821827">
        <w:t xml:space="preserve">Warum müssen wir uns mit rechtsextremer </w:t>
      </w:r>
      <w:proofErr w:type="spellStart"/>
      <w:r w:rsidRPr="00821827">
        <w:t>Hate</w:t>
      </w:r>
      <w:proofErr w:type="spellEnd"/>
      <w:r w:rsidRPr="00821827">
        <w:t xml:space="preserve"> Speech auseinandersetzen?</w:t>
      </w:r>
      <w:bookmarkEnd w:id="1"/>
    </w:p>
    <w:p w14:paraId="6AEA488B" w14:textId="0E8E36D7" w:rsidR="00FD681E" w:rsidRDefault="00837B36" w:rsidP="00E9419E">
      <w:r w:rsidRPr="00821827">
        <w:t xml:space="preserve">Antidemokratische </w:t>
      </w:r>
      <w:r w:rsidR="006824ED" w:rsidRPr="00821827">
        <w:t>bis hin zu dedi</w:t>
      </w:r>
      <w:r w:rsidR="00FD681E" w:rsidRPr="00821827">
        <w:t>zi</w:t>
      </w:r>
      <w:r w:rsidR="006824ED" w:rsidRPr="00821827">
        <w:t>ert r</w:t>
      </w:r>
      <w:r w:rsidR="005E41A5" w:rsidRPr="00821827">
        <w:t xml:space="preserve">echtsextremen Einstellungen </w:t>
      </w:r>
      <w:r w:rsidR="006824ED" w:rsidRPr="00821827">
        <w:t>sind in den letzten Jahren mehr und mehr in Erscheinung get</w:t>
      </w:r>
      <w:r w:rsidR="009B17E0" w:rsidRPr="00821827">
        <w:t>reten</w:t>
      </w:r>
      <w:r w:rsidR="003950B3" w:rsidRPr="00821827">
        <w:t>.</w:t>
      </w:r>
      <w:r w:rsidR="00395B1E" w:rsidRPr="00821827">
        <w:t xml:space="preserve"> Der damit einhergehende Hass richtet sich immer wieder auch gegen Ehrenamtliche </w:t>
      </w:r>
      <w:r w:rsidR="00FD681E" w:rsidRPr="00821827">
        <w:t xml:space="preserve">und Engagierte. </w:t>
      </w:r>
      <w:r w:rsidR="00E40C72" w:rsidRPr="00821827">
        <w:t>Angesichts d</w:t>
      </w:r>
      <w:r w:rsidR="00A01EC3" w:rsidRPr="00821827">
        <w:t>ieser Entwicklung</w:t>
      </w:r>
      <w:r w:rsidR="00E40C72" w:rsidRPr="00821827">
        <w:t xml:space="preserve"> müssen Ehrenamtliche und Engagierte</w:t>
      </w:r>
      <w:r w:rsidR="00DA4138" w:rsidRPr="00821827">
        <w:t>, die eine</w:t>
      </w:r>
      <w:r w:rsidR="00D849B9" w:rsidRPr="00821827">
        <w:t xml:space="preserve"> wichtige Säule der Demokratie</w:t>
      </w:r>
      <w:r w:rsidR="00DA4138" w:rsidRPr="00821827">
        <w:t xml:space="preserve"> darstellen,</w:t>
      </w:r>
      <w:r w:rsidR="00D849B9" w:rsidRPr="00821827">
        <w:t xml:space="preserve"> gestärkt werden.</w:t>
      </w:r>
    </w:p>
    <w:p w14:paraId="1D26EEAA" w14:textId="77777777" w:rsidR="00ED54AB" w:rsidRPr="00821827" w:rsidRDefault="00ED54AB" w:rsidP="00E9419E"/>
    <w:p w14:paraId="683B7D3C" w14:textId="77777777" w:rsidR="004B5068" w:rsidRDefault="00D849B9" w:rsidP="00DD5B09">
      <w:pPr>
        <w:pStyle w:val="IntensivesZitat"/>
      </w:pPr>
      <w:r w:rsidRPr="00DD5B09">
        <w:lastRenderedPageBreak/>
        <w:t xml:space="preserve">„Jede und jeder, der sich engagiert – im Beruf oder im Ehrenamt, im Gemeinderat oder im Verein – der kämpft den Kampf um die Zukunft der Demokratie!“ </w:t>
      </w:r>
    </w:p>
    <w:p w14:paraId="4267F8B8" w14:textId="6BD1BC8E" w:rsidR="00D849B9" w:rsidRPr="00DD5B09" w:rsidRDefault="00D849B9" w:rsidP="00DD5B09">
      <w:pPr>
        <w:pStyle w:val="IntensivesZitat"/>
      </w:pPr>
      <w:r w:rsidRPr="00DD5B09">
        <w:t>Bundespräsident Dr. Frank-Walter Steinmeier, 2022</w:t>
      </w:r>
    </w:p>
    <w:p w14:paraId="5F524F1F" w14:textId="42102DB9" w:rsidR="00FC12A9" w:rsidRDefault="00222A72" w:rsidP="00E9419E">
      <w:r w:rsidRPr="00821827">
        <w:t>Ein Großteil der Engagierten nutzt das Internet</w:t>
      </w:r>
      <w:r w:rsidR="00400399" w:rsidRPr="00821827">
        <w:t xml:space="preserve"> für die Arbeit, sei es</w:t>
      </w:r>
      <w:r w:rsidR="00AA3EFA" w:rsidRPr="00821827">
        <w:t xml:space="preserve"> bspw.</w:t>
      </w:r>
      <w:r w:rsidR="00400399" w:rsidRPr="00821827">
        <w:t xml:space="preserve"> zur Bewerbung von Angeboten oder zur internen Vernetzung.</w:t>
      </w:r>
      <w:r w:rsidR="007E74FC" w:rsidRPr="00821827">
        <w:t xml:space="preserve"> </w:t>
      </w:r>
      <w:r w:rsidR="004E3D2E" w:rsidRPr="00821827">
        <w:t xml:space="preserve">Wer online öffentlich </w:t>
      </w:r>
      <w:r w:rsidR="00C85487" w:rsidRPr="00821827">
        <w:t>a</w:t>
      </w:r>
      <w:r w:rsidR="004E3D2E" w:rsidRPr="00821827">
        <w:t xml:space="preserve">uftritt </w:t>
      </w:r>
      <w:r w:rsidR="00E30186" w:rsidRPr="00821827">
        <w:t>und sich positioniert</w:t>
      </w:r>
      <w:r w:rsidR="21E0763A" w:rsidRPr="00821827">
        <w:t>,</w:t>
      </w:r>
      <w:r w:rsidR="00E30186" w:rsidRPr="00821827">
        <w:t xml:space="preserve"> kann jedoch umso schneller auch </w:t>
      </w:r>
      <w:r w:rsidR="007529AF" w:rsidRPr="00821827">
        <w:t xml:space="preserve">Hass </w:t>
      </w:r>
      <w:r w:rsidR="00C85487" w:rsidRPr="00821827">
        <w:t>erleben</w:t>
      </w:r>
      <w:r w:rsidR="007529AF" w:rsidRPr="00821827">
        <w:t xml:space="preserve">. </w:t>
      </w:r>
      <w:r w:rsidR="00693B06" w:rsidRPr="00821827">
        <w:t xml:space="preserve">Insbesondere von Diskriminierung betroffene Gruppen, wie </w:t>
      </w:r>
      <w:r w:rsidR="007E7253" w:rsidRPr="00821827">
        <w:t xml:space="preserve">Frauen, </w:t>
      </w:r>
      <w:r w:rsidR="001162AD" w:rsidRPr="00821827">
        <w:t xml:space="preserve">Jüdinnen und Juden, People </w:t>
      </w:r>
      <w:proofErr w:type="spellStart"/>
      <w:r w:rsidR="00B0687A" w:rsidRPr="00821827">
        <w:t>o</w:t>
      </w:r>
      <w:r w:rsidR="001162AD" w:rsidRPr="00821827">
        <w:t>f</w:t>
      </w:r>
      <w:proofErr w:type="spellEnd"/>
      <w:r w:rsidR="001162AD" w:rsidRPr="00821827">
        <w:t xml:space="preserve"> Color oder queere Menschen</w:t>
      </w:r>
      <w:r w:rsidR="00693B06" w:rsidRPr="00821827">
        <w:t>,</w:t>
      </w:r>
      <w:r w:rsidR="001162AD" w:rsidRPr="00821827">
        <w:t xml:space="preserve"> </w:t>
      </w:r>
      <w:r w:rsidR="00BE7E44" w:rsidRPr="00821827">
        <w:t xml:space="preserve">erfahren </w:t>
      </w:r>
      <w:r w:rsidR="00C351C9" w:rsidRPr="00821827">
        <w:t xml:space="preserve">in Sozialen Medien oder </w:t>
      </w:r>
      <w:r w:rsidR="00397A5B" w:rsidRPr="00821827">
        <w:t xml:space="preserve">auf </w:t>
      </w:r>
      <w:r w:rsidR="00C351C9" w:rsidRPr="00821827">
        <w:t xml:space="preserve">Gaming-Plattformen immer wieder </w:t>
      </w:r>
      <w:r w:rsidR="00693B06" w:rsidRPr="00821827">
        <w:t>Hass (sog. „</w:t>
      </w:r>
      <w:proofErr w:type="spellStart"/>
      <w:r w:rsidR="00693B06" w:rsidRPr="00821827">
        <w:t>Hate</w:t>
      </w:r>
      <w:proofErr w:type="spellEnd"/>
      <w:r w:rsidR="00693B06" w:rsidRPr="00821827">
        <w:t xml:space="preserve"> Speech“).</w:t>
      </w:r>
      <w:r w:rsidR="00586056" w:rsidRPr="00821827">
        <w:t xml:space="preserve"> </w:t>
      </w:r>
    </w:p>
    <w:p w14:paraId="12650A5A" w14:textId="49C2A502" w:rsidR="00DD5B09" w:rsidRDefault="00DD5B09" w:rsidP="00E9419E">
      <w:proofErr w:type="spellStart"/>
      <w:r w:rsidRPr="00DD5B09">
        <w:t>Hate</w:t>
      </w:r>
      <w:proofErr w:type="spellEnd"/>
      <w:r w:rsidRPr="00DD5B09">
        <w:t xml:space="preserve"> Speech lässt sich anhand folgender Merkmale erkennen:</w:t>
      </w:r>
    </w:p>
    <w:p w14:paraId="493039A2" w14:textId="77777777" w:rsidR="00DD5B09" w:rsidRPr="00DD5B09" w:rsidRDefault="00DD5B09" w:rsidP="00FF5AD9">
      <w:pPr>
        <w:numPr>
          <w:ilvl w:val="0"/>
          <w:numId w:val="6"/>
        </w:numPr>
      </w:pPr>
      <w:r w:rsidRPr="00DD5B09">
        <w:rPr>
          <w:b/>
          <w:bCs/>
        </w:rPr>
        <w:t>Abwertende und diskriminierende Inhalte</w:t>
      </w:r>
      <w:r w:rsidRPr="00DD5B09">
        <w:t xml:space="preserve">: </w:t>
      </w:r>
      <w:proofErr w:type="spellStart"/>
      <w:r w:rsidRPr="00DD5B09">
        <w:t>Hate</w:t>
      </w:r>
      <w:proofErr w:type="spellEnd"/>
      <w:r w:rsidRPr="00DD5B09">
        <w:t xml:space="preserve"> Speech richtet sich gegen eine Person oder eine vermeintliche Gruppe und setzt diese herab und beleidigt sie.</w:t>
      </w:r>
    </w:p>
    <w:p w14:paraId="5A1FCCB3" w14:textId="77777777" w:rsidR="00DD5B09" w:rsidRPr="00DD5B09" w:rsidRDefault="00DD5B09" w:rsidP="00FF5AD9">
      <w:pPr>
        <w:numPr>
          <w:ilvl w:val="0"/>
          <w:numId w:val="6"/>
        </w:numPr>
      </w:pPr>
      <w:r w:rsidRPr="00DD5B09">
        <w:rPr>
          <w:b/>
          <w:bCs/>
        </w:rPr>
        <w:t>Bezug auf (vermeintliche) Merkmale</w:t>
      </w:r>
      <w:r w:rsidRPr="00DD5B09">
        <w:t xml:space="preserve">: </w:t>
      </w:r>
      <w:proofErr w:type="spellStart"/>
      <w:r w:rsidRPr="00DD5B09">
        <w:t>Hate</w:t>
      </w:r>
      <w:proofErr w:type="spellEnd"/>
      <w:r w:rsidRPr="00DD5B09">
        <w:t xml:space="preserve"> Speech bezieht sich auf tatsächliche, vermeintliche oder zugeschriebene Merkmale wie Religion, Aussehen, ethnische Zugehörigkeit, Nationalität, Geschlecht, soziale Herkunft oder sexuelle Orientierung.</w:t>
      </w:r>
    </w:p>
    <w:p w14:paraId="10FCC87F" w14:textId="77777777" w:rsidR="00DD5B09" w:rsidRPr="00DD5B09" w:rsidRDefault="00DD5B09" w:rsidP="00FF5AD9">
      <w:pPr>
        <w:numPr>
          <w:ilvl w:val="0"/>
          <w:numId w:val="6"/>
        </w:numPr>
      </w:pPr>
      <w:r w:rsidRPr="00DD5B09">
        <w:rPr>
          <w:b/>
          <w:bCs/>
        </w:rPr>
        <w:t>Vielseitige Ausdrucksformen</w:t>
      </w:r>
      <w:r w:rsidRPr="00DD5B09">
        <w:t xml:space="preserve">: </w:t>
      </w:r>
      <w:proofErr w:type="spellStart"/>
      <w:r w:rsidRPr="00DD5B09">
        <w:t>Hate</w:t>
      </w:r>
      <w:proofErr w:type="spellEnd"/>
      <w:r w:rsidRPr="00DD5B09">
        <w:t xml:space="preserve"> Speech kann in Texten, Bildern, Karikaturen, </w:t>
      </w:r>
      <w:proofErr w:type="spellStart"/>
      <w:r w:rsidRPr="00DD5B09">
        <w:t>Memes</w:t>
      </w:r>
      <w:proofErr w:type="spellEnd"/>
      <w:r w:rsidRPr="00DD5B09">
        <w:t xml:space="preserve"> oder Symbolen geäußert werden und tritt sowohl online als auch offline auf.</w:t>
      </w:r>
    </w:p>
    <w:p w14:paraId="7EE990D2" w14:textId="68FD40F9" w:rsidR="00A635A6" w:rsidRPr="00821827" w:rsidRDefault="00CE6FF6" w:rsidP="00290ADE">
      <w:pPr>
        <w:rPr>
          <w:rFonts w:ascii="Calibri" w:hAnsi="Calibri" w:cs="Calibri"/>
          <w:sz w:val="24"/>
          <w:szCs w:val="24"/>
        </w:rPr>
      </w:pPr>
      <w:proofErr w:type="spellStart"/>
      <w:r w:rsidRPr="00821827">
        <w:rPr>
          <w:rFonts w:ascii="Calibri" w:hAnsi="Calibri" w:cs="Calibri"/>
          <w:sz w:val="24"/>
          <w:szCs w:val="24"/>
        </w:rPr>
        <w:t>Hate</w:t>
      </w:r>
      <w:proofErr w:type="spellEnd"/>
      <w:r w:rsidRPr="00821827">
        <w:rPr>
          <w:rFonts w:ascii="Calibri" w:hAnsi="Calibri" w:cs="Calibri"/>
          <w:sz w:val="24"/>
          <w:szCs w:val="24"/>
        </w:rPr>
        <w:t xml:space="preserve"> Speech schüchtert demokratische Akteur*innen und von Ausgrenzung betroffene Gruppen ein</w:t>
      </w:r>
      <w:r w:rsidR="009F1A5C" w:rsidRPr="00821827">
        <w:rPr>
          <w:rFonts w:ascii="Calibri" w:hAnsi="Calibri" w:cs="Calibri"/>
          <w:sz w:val="24"/>
          <w:szCs w:val="24"/>
        </w:rPr>
        <w:t xml:space="preserve"> und </w:t>
      </w:r>
      <w:r w:rsidRPr="00821827">
        <w:rPr>
          <w:rFonts w:ascii="Calibri" w:hAnsi="Calibri" w:cs="Calibri"/>
          <w:sz w:val="24"/>
          <w:szCs w:val="24"/>
        </w:rPr>
        <w:t xml:space="preserve">zerstört </w:t>
      </w:r>
      <w:r w:rsidR="009F1A5C" w:rsidRPr="00821827">
        <w:rPr>
          <w:rFonts w:ascii="Calibri" w:hAnsi="Calibri" w:cs="Calibri"/>
          <w:sz w:val="24"/>
          <w:szCs w:val="24"/>
        </w:rPr>
        <w:t xml:space="preserve">so </w:t>
      </w:r>
      <w:r w:rsidRPr="00821827">
        <w:rPr>
          <w:rFonts w:ascii="Calibri" w:hAnsi="Calibri" w:cs="Calibri"/>
          <w:sz w:val="24"/>
          <w:szCs w:val="24"/>
        </w:rPr>
        <w:t xml:space="preserve">die demokratische, pluralistische Meinungsbildung. </w:t>
      </w:r>
      <w:r w:rsidR="000B63B3" w:rsidRPr="00821827">
        <w:rPr>
          <w:rFonts w:ascii="Calibri" w:hAnsi="Calibri" w:cs="Calibri"/>
          <w:sz w:val="24"/>
          <w:szCs w:val="24"/>
        </w:rPr>
        <w:t>Durch die Verschiebung der Grenzen des Sagbaren und d</w:t>
      </w:r>
      <w:r w:rsidR="00B05697" w:rsidRPr="00821827">
        <w:rPr>
          <w:rFonts w:ascii="Calibri" w:hAnsi="Calibri" w:cs="Calibri"/>
          <w:sz w:val="24"/>
          <w:szCs w:val="24"/>
        </w:rPr>
        <w:t xml:space="preserve">ie </w:t>
      </w:r>
      <w:r w:rsidR="008B143C" w:rsidRPr="00821827">
        <w:rPr>
          <w:rFonts w:ascii="Calibri" w:hAnsi="Calibri" w:cs="Calibri"/>
          <w:sz w:val="24"/>
          <w:szCs w:val="24"/>
        </w:rPr>
        <w:t>Verb</w:t>
      </w:r>
      <w:r w:rsidR="000B333C" w:rsidRPr="00821827">
        <w:rPr>
          <w:rFonts w:ascii="Calibri" w:hAnsi="Calibri" w:cs="Calibri"/>
          <w:sz w:val="24"/>
          <w:szCs w:val="24"/>
        </w:rPr>
        <w:t>r</w:t>
      </w:r>
      <w:r w:rsidR="008B143C" w:rsidRPr="00821827">
        <w:rPr>
          <w:rFonts w:ascii="Calibri" w:hAnsi="Calibri" w:cs="Calibri"/>
          <w:sz w:val="24"/>
          <w:szCs w:val="24"/>
        </w:rPr>
        <w:t>eitung von gewaltvollen Inhalten bietet</w:t>
      </w:r>
      <w:r w:rsidR="000B63B3" w:rsidRPr="00821827">
        <w:rPr>
          <w:rFonts w:ascii="Calibri" w:hAnsi="Calibri" w:cs="Calibri"/>
          <w:sz w:val="24"/>
          <w:szCs w:val="24"/>
        </w:rPr>
        <w:t xml:space="preserve"> </w:t>
      </w:r>
      <w:proofErr w:type="spellStart"/>
      <w:r w:rsidR="000B5557" w:rsidRPr="00821827">
        <w:rPr>
          <w:rFonts w:ascii="Calibri" w:hAnsi="Calibri" w:cs="Calibri"/>
          <w:sz w:val="24"/>
          <w:szCs w:val="24"/>
        </w:rPr>
        <w:t>Hate</w:t>
      </w:r>
      <w:proofErr w:type="spellEnd"/>
      <w:r w:rsidR="000B5557" w:rsidRPr="00821827">
        <w:rPr>
          <w:rFonts w:ascii="Calibri" w:hAnsi="Calibri" w:cs="Calibri"/>
          <w:sz w:val="24"/>
          <w:szCs w:val="24"/>
        </w:rPr>
        <w:t xml:space="preserve"> Speech </w:t>
      </w:r>
      <w:r w:rsidR="008B143C" w:rsidRPr="00821827">
        <w:rPr>
          <w:rFonts w:ascii="Calibri" w:hAnsi="Calibri" w:cs="Calibri"/>
          <w:sz w:val="24"/>
          <w:szCs w:val="24"/>
        </w:rPr>
        <w:t xml:space="preserve">zudem </w:t>
      </w:r>
      <w:r w:rsidR="000B5557" w:rsidRPr="00821827">
        <w:rPr>
          <w:rFonts w:ascii="Calibri" w:hAnsi="Calibri" w:cs="Calibri"/>
          <w:sz w:val="24"/>
          <w:szCs w:val="24"/>
        </w:rPr>
        <w:t xml:space="preserve">Rechtsextremismus </w:t>
      </w:r>
      <w:r w:rsidR="008B143C" w:rsidRPr="00821827">
        <w:rPr>
          <w:rFonts w:ascii="Calibri" w:hAnsi="Calibri" w:cs="Calibri"/>
          <w:sz w:val="24"/>
          <w:szCs w:val="24"/>
        </w:rPr>
        <w:t>einen Nährboden</w:t>
      </w:r>
      <w:r w:rsidR="00621EC3" w:rsidRPr="00821827">
        <w:rPr>
          <w:rFonts w:ascii="Calibri" w:hAnsi="Calibri" w:cs="Calibri"/>
          <w:sz w:val="24"/>
          <w:szCs w:val="24"/>
        </w:rPr>
        <w:t xml:space="preserve">. So </w:t>
      </w:r>
      <w:r w:rsidR="0066619A" w:rsidRPr="00821827">
        <w:rPr>
          <w:rFonts w:ascii="Calibri" w:hAnsi="Calibri" w:cs="Calibri"/>
          <w:sz w:val="24"/>
          <w:szCs w:val="24"/>
        </w:rPr>
        <w:t>verwundert</w:t>
      </w:r>
      <w:r w:rsidR="00621EC3" w:rsidRPr="00821827">
        <w:rPr>
          <w:rFonts w:ascii="Calibri" w:hAnsi="Calibri" w:cs="Calibri"/>
          <w:sz w:val="24"/>
          <w:szCs w:val="24"/>
        </w:rPr>
        <w:t xml:space="preserve"> es nicht, dass </w:t>
      </w:r>
      <w:r w:rsidR="00C730B0" w:rsidRPr="00821827">
        <w:rPr>
          <w:rFonts w:ascii="Calibri" w:hAnsi="Calibri" w:cs="Calibri"/>
          <w:sz w:val="24"/>
          <w:szCs w:val="24"/>
        </w:rPr>
        <w:t xml:space="preserve">Rechtsextremismus der </w:t>
      </w:r>
      <w:r w:rsidR="000B333C" w:rsidRPr="00821827">
        <w:rPr>
          <w:rFonts w:ascii="Calibri" w:hAnsi="Calibri" w:cs="Calibri"/>
          <w:sz w:val="24"/>
          <w:szCs w:val="24"/>
        </w:rPr>
        <w:t xml:space="preserve">politische </w:t>
      </w:r>
      <w:r w:rsidR="00C730B0" w:rsidRPr="00821827">
        <w:rPr>
          <w:rFonts w:ascii="Calibri" w:hAnsi="Calibri" w:cs="Calibri"/>
          <w:sz w:val="24"/>
          <w:szCs w:val="24"/>
        </w:rPr>
        <w:t xml:space="preserve">Phänomenbereich mit den </w:t>
      </w:r>
      <w:r w:rsidR="00C730B0" w:rsidRPr="00821827">
        <w:rPr>
          <w:rFonts w:ascii="Calibri" w:hAnsi="Calibri" w:cs="Calibri"/>
          <w:sz w:val="24"/>
          <w:szCs w:val="24"/>
        </w:rPr>
        <w:lastRenderedPageBreak/>
        <w:t xml:space="preserve">meisten Hasspostings ist. </w:t>
      </w:r>
      <w:r w:rsidR="00324770" w:rsidRPr="00821827">
        <w:rPr>
          <w:rFonts w:ascii="Calibri" w:hAnsi="Calibri" w:cs="Calibri"/>
          <w:sz w:val="24"/>
          <w:szCs w:val="24"/>
        </w:rPr>
        <w:t>202</w:t>
      </w:r>
      <w:r w:rsidR="002C4A1D" w:rsidRPr="00821827">
        <w:rPr>
          <w:rFonts w:ascii="Calibri" w:hAnsi="Calibri" w:cs="Calibri"/>
          <w:sz w:val="24"/>
          <w:szCs w:val="24"/>
        </w:rPr>
        <w:t>4</w:t>
      </w:r>
      <w:r w:rsidR="00324770" w:rsidRPr="00821827">
        <w:rPr>
          <w:rFonts w:ascii="Calibri" w:hAnsi="Calibri" w:cs="Calibri"/>
          <w:sz w:val="24"/>
          <w:szCs w:val="24"/>
        </w:rPr>
        <w:t xml:space="preserve"> </w:t>
      </w:r>
      <w:r w:rsidR="000B333C" w:rsidRPr="00821827">
        <w:rPr>
          <w:rFonts w:ascii="Calibri" w:hAnsi="Calibri" w:cs="Calibri"/>
          <w:sz w:val="24"/>
          <w:szCs w:val="24"/>
        </w:rPr>
        <w:t xml:space="preserve">wurden </w:t>
      </w:r>
      <w:r w:rsidR="001C3650" w:rsidRPr="00821827">
        <w:rPr>
          <w:rFonts w:ascii="Calibri" w:hAnsi="Calibri" w:cs="Calibri"/>
          <w:sz w:val="24"/>
          <w:szCs w:val="24"/>
        </w:rPr>
        <w:t xml:space="preserve">in der Statistik zu politisch motivierter Kriminalität </w:t>
      </w:r>
      <w:r w:rsidR="000B333C" w:rsidRPr="00821827">
        <w:rPr>
          <w:rFonts w:ascii="Calibri" w:hAnsi="Calibri" w:cs="Calibri"/>
          <w:sz w:val="24"/>
          <w:szCs w:val="24"/>
        </w:rPr>
        <w:t xml:space="preserve">insgesamt </w:t>
      </w:r>
      <w:r w:rsidR="002462F8" w:rsidRPr="00821827">
        <w:rPr>
          <w:rFonts w:ascii="Calibri" w:hAnsi="Calibri" w:cs="Calibri"/>
          <w:sz w:val="24"/>
          <w:szCs w:val="24"/>
        </w:rPr>
        <w:t>4760</w:t>
      </w:r>
      <w:r w:rsidR="00324770" w:rsidRPr="00821827">
        <w:rPr>
          <w:rFonts w:ascii="Calibri" w:hAnsi="Calibri" w:cs="Calibri"/>
          <w:sz w:val="24"/>
          <w:szCs w:val="24"/>
        </w:rPr>
        <w:t xml:space="preserve"> </w:t>
      </w:r>
      <w:r w:rsidR="00522DEB" w:rsidRPr="00821827">
        <w:rPr>
          <w:rFonts w:ascii="Calibri" w:hAnsi="Calibri" w:cs="Calibri"/>
          <w:sz w:val="24"/>
          <w:szCs w:val="24"/>
        </w:rPr>
        <w:t>Hassposting-Straftaten</w:t>
      </w:r>
      <w:r w:rsidR="00153EF1" w:rsidRPr="00821827">
        <w:rPr>
          <w:rFonts w:ascii="Calibri" w:hAnsi="Calibri" w:cs="Calibri"/>
          <w:sz w:val="24"/>
          <w:szCs w:val="24"/>
        </w:rPr>
        <w:t xml:space="preserve"> </w:t>
      </w:r>
      <w:r w:rsidR="00E370E7" w:rsidRPr="00821827">
        <w:rPr>
          <w:rFonts w:ascii="Calibri" w:hAnsi="Calibri" w:cs="Calibri"/>
          <w:sz w:val="24"/>
          <w:szCs w:val="24"/>
        </w:rPr>
        <w:t xml:space="preserve">durch Rechtsextreme erfasst. </w:t>
      </w:r>
      <w:r w:rsidR="00805D70" w:rsidRPr="00821827">
        <w:rPr>
          <w:rFonts w:ascii="Calibri" w:hAnsi="Calibri" w:cs="Calibri"/>
          <w:sz w:val="24"/>
          <w:szCs w:val="24"/>
        </w:rPr>
        <w:t>Die Zahl an Vorfällen ist</w:t>
      </w:r>
      <w:r w:rsidR="0095618B" w:rsidRPr="00821827">
        <w:rPr>
          <w:rFonts w:ascii="Calibri" w:hAnsi="Calibri" w:cs="Calibri"/>
          <w:sz w:val="24"/>
          <w:szCs w:val="24"/>
        </w:rPr>
        <w:t xml:space="preserve"> insgesamt</w:t>
      </w:r>
      <w:r w:rsidR="00805D70" w:rsidRPr="00821827">
        <w:rPr>
          <w:rFonts w:ascii="Calibri" w:hAnsi="Calibri" w:cs="Calibri"/>
          <w:sz w:val="24"/>
          <w:szCs w:val="24"/>
        </w:rPr>
        <w:t xml:space="preserve"> </w:t>
      </w:r>
      <w:r w:rsidR="00244B0C" w:rsidRPr="00821827">
        <w:rPr>
          <w:rFonts w:ascii="Calibri" w:hAnsi="Calibri" w:cs="Calibri"/>
          <w:sz w:val="24"/>
          <w:szCs w:val="24"/>
        </w:rPr>
        <w:t xml:space="preserve">jedoch wesentlich höher, da viele </w:t>
      </w:r>
      <w:r w:rsidR="003F4224" w:rsidRPr="00821827">
        <w:rPr>
          <w:rFonts w:ascii="Calibri" w:hAnsi="Calibri" w:cs="Calibri"/>
          <w:sz w:val="24"/>
          <w:szCs w:val="24"/>
        </w:rPr>
        <w:t xml:space="preserve">Vorfälle von </w:t>
      </w:r>
      <w:proofErr w:type="spellStart"/>
      <w:r w:rsidR="003F4224" w:rsidRPr="00821827">
        <w:rPr>
          <w:rFonts w:ascii="Calibri" w:hAnsi="Calibri" w:cs="Calibri"/>
          <w:sz w:val="24"/>
          <w:szCs w:val="24"/>
        </w:rPr>
        <w:t>Hate</w:t>
      </w:r>
      <w:proofErr w:type="spellEnd"/>
      <w:r w:rsidR="003F4224" w:rsidRPr="00821827">
        <w:rPr>
          <w:rFonts w:ascii="Calibri" w:hAnsi="Calibri" w:cs="Calibri"/>
          <w:sz w:val="24"/>
          <w:szCs w:val="24"/>
        </w:rPr>
        <w:t xml:space="preserve"> Speech</w:t>
      </w:r>
      <w:r w:rsidR="00244B0C" w:rsidRPr="00821827">
        <w:rPr>
          <w:rFonts w:ascii="Calibri" w:hAnsi="Calibri" w:cs="Calibri"/>
          <w:sz w:val="24"/>
          <w:szCs w:val="24"/>
        </w:rPr>
        <w:t xml:space="preserve"> nicht zur Anzeige </w:t>
      </w:r>
      <w:r w:rsidR="003F4224" w:rsidRPr="00821827">
        <w:rPr>
          <w:rFonts w:ascii="Calibri" w:hAnsi="Calibri" w:cs="Calibri"/>
          <w:sz w:val="24"/>
          <w:szCs w:val="24"/>
        </w:rPr>
        <w:t xml:space="preserve">gebracht </w:t>
      </w:r>
      <w:r w:rsidR="00D93195" w:rsidRPr="00821827">
        <w:rPr>
          <w:rFonts w:ascii="Calibri" w:hAnsi="Calibri" w:cs="Calibri"/>
          <w:sz w:val="24"/>
          <w:szCs w:val="24"/>
        </w:rPr>
        <w:t>und Anzeigen teils eingestellt werden.</w:t>
      </w:r>
      <w:r w:rsidR="006569D4" w:rsidRPr="00821827">
        <w:rPr>
          <w:rFonts w:ascii="Calibri" w:hAnsi="Calibri" w:cs="Calibri"/>
          <w:sz w:val="24"/>
          <w:szCs w:val="24"/>
        </w:rPr>
        <w:t xml:space="preserve"> </w:t>
      </w:r>
    </w:p>
    <w:p w14:paraId="36F6029A" w14:textId="2F8B2429" w:rsidR="0011328C" w:rsidRPr="00821827" w:rsidRDefault="000372C9" w:rsidP="00290ADE">
      <w:pPr>
        <w:rPr>
          <w:rFonts w:ascii="Calibri" w:hAnsi="Calibri" w:cs="Calibri"/>
          <w:sz w:val="24"/>
          <w:szCs w:val="24"/>
        </w:rPr>
      </w:pPr>
      <w:proofErr w:type="spellStart"/>
      <w:r w:rsidRPr="00821827">
        <w:rPr>
          <w:rFonts w:ascii="Calibri" w:hAnsi="Calibri" w:cs="Calibri"/>
          <w:sz w:val="24"/>
          <w:szCs w:val="24"/>
        </w:rPr>
        <w:t>Hate</w:t>
      </w:r>
      <w:proofErr w:type="spellEnd"/>
      <w:r w:rsidRPr="00821827">
        <w:rPr>
          <w:rFonts w:ascii="Calibri" w:hAnsi="Calibri" w:cs="Calibri"/>
          <w:sz w:val="24"/>
          <w:szCs w:val="24"/>
        </w:rPr>
        <w:t xml:space="preserve"> Speech</w:t>
      </w:r>
      <w:r w:rsidR="00FE5C61" w:rsidRPr="00821827">
        <w:rPr>
          <w:rFonts w:ascii="Calibri" w:hAnsi="Calibri" w:cs="Calibri"/>
          <w:sz w:val="24"/>
          <w:szCs w:val="24"/>
        </w:rPr>
        <w:t xml:space="preserve"> </w:t>
      </w:r>
      <w:r w:rsidR="00BA4FC0" w:rsidRPr="00821827">
        <w:rPr>
          <w:rFonts w:ascii="Calibri" w:hAnsi="Calibri" w:cs="Calibri"/>
          <w:sz w:val="24"/>
          <w:szCs w:val="24"/>
        </w:rPr>
        <w:t>führt</w:t>
      </w:r>
      <w:r w:rsidR="003F2133" w:rsidRPr="00821827">
        <w:rPr>
          <w:rFonts w:ascii="Calibri" w:hAnsi="Calibri" w:cs="Calibri"/>
          <w:sz w:val="24"/>
          <w:szCs w:val="24"/>
        </w:rPr>
        <w:t xml:space="preserve"> </w:t>
      </w:r>
      <w:r w:rsidR="00FE5C61" w:rsidRPr="00821827">
        <w:rPr>
          <w:rFonts w:ascii="Calibri" w:hAnsi="Calibri" w:cs="Calibri"/>
          <w:sz w:val="24"/>
          <w:szCs w:val="24"/>
        </w:rPr>
        <w:t xml:space="preserve">bei </w:t>
      </w:r>
      <w:r w:rsidR="00312F51" w:rsidRPr="00821827">
        <w:rPr>
          <w:rFonts w:ascii="Calibri" w:hAnsi="Calibri" w:cs="Calibri"/>
          <w:sz w:val="24"/>
          <w:szCs w:val="24"/>
        </w:rPr>
        <w:t>vielen</w:t>
      </w:r>
      <w:r w:rsidR="00FE5C61" w:rsidRPr="00821827">
        <w:rPr>
          <w:rFonts w:ascii="Calibri" w:hAnsi="Calibri" w:cs="Calibri"/>
          <w:sz w:val="24"/>
          <w:szCs w:val="24"/>
        </w:rPr>
        <w:t xml:space="preserve"> Betroffenen </w:t>
      </w:r>
      <w:r w:rsidR="00BA4FC0" w:rsidRPr="00821827">
        <w:rPr>
          <w:rFonts w:ascii="Calibri" w:hAnsi="Calibri" w:cs="Calibri"/>
          <w:sz w:val="24"/>
          <w:szCs w:val="24"/>
        </w:rPr>
        <w:t>zu</w:t>
      </w:r>
      <w:r w:rsidR="003F2133" w:rsidRPr="00821827">
        <w:rPr>
          <w:rFonts w:ascii="Calibri" w:hAnsi="Calibri" w:cs="Calibri"/>
          <w:sz w:val="24"/>
          <w:szCs w:val="24"/>
        </w:rPr>
        <w:t xml:space="preserve"> </w:t>
      </w:r>
      <w:r w:rsidR="00FE5C61" w:rsidRPr="00821827">
        <w:rPr>
          <w:rFonts w:ascii="Calibri" w:hAnsi="Calibri" w:cs="Calibri"/>
          <w:sz w:val="24"/>
          <w:szCs w:val="24"/>
        </w:rPr>
        <w:t>negative</w:t>
      </w:r>
      <w:r w:rsidR="00BA4FC0" w:rsidRPr="00821827">
        <w:rPr>
          <w:rFonts w:ascii="Calibri" w:hAnsi="Calibri" w:cs="Calibri"/>
          <w:sz w:val="24"/>
          <w:szCs w:val="24"/>
        </w:rPr>
        <w:t>n</w:t>
      </w:r>
      <w:r w:rsidR="00FE5C61" w:rsidRPr="00821827">
        <w:rPr>
          <w:rFonts w:ascii="Calibri" w:hAnsi="Calibri" w:cs="Calibri"/>
          <w:sz w:val="24"/>
          <w:szCs w:val="24"/>
        </w:rPr>
        <w:t xml:space="preserve"> Auswirkungen</w:t>
      </w:r>
      <w:r w:rsidR="00312F51" w:rsidRPr="00821827">
        <w:rPr>
          <w:rFonts w:ascii="Calibri" w:hAnsi="Calibri" w:cs="Calibri"/>
          <w:sz w:val="24"/>
          <w:szCs w:val="24"/>
        </w:rPr>
        <w:t>, wie</w:t>
      </w:r>
      <w:r w:rsidR="00BA4FC0" w:rsidRPr="00821827">
        <w:rPr>
          <w:rFonts w:ascii="Calibri" w:hAnsi="Calibri" w:cs="Calibri"/>
          <w:sz w:val="24"/>
          <w:szCs w:val="24"/>
        </w:rPr>
        <w:t xml:space="preserve"> bspw.</w:t>
      </w:r>
      <w:r w:rsidR="00FE5C61" w:rsidRPr="00821827">
        <w:rPr>
          <w:rFonts w:ascii="Calibri" w:hAnsi="Calibri" w:cs="Calibri"/>
          <w:sz w:val="24"/>
          <w:szCs w:val="24"/>
        </w:rPr>
        <w:t xml:space="preserve"> gesundheitlichen Folgen</w:t>
      </w:r>
      <w:r w:rsidR="00036F3E" w:rsidRPr="00821827">
        <w:rPr>
          <w:rFonts w:ascii="Calibri" w:hAnsi="Calibri" w:cs="Calibri"/>
          <w:sz w:val="24"/>
          <w:szCs w:val="24"/>
        </w:rPr>
        <w:t xml:space="preserve"> und</w:t>
      </w:r>
      <w:r w:rsidR="00312F51" w:rsidRPr="00821827">
        <w:rPr>
          <w:rFonts w:ascii="Calibri" w:hAnsi="Calibri" w:cs="Calibri"/>
          <w:sz w:val="24"/>
          <w:szCs w:val="24"/>
        </w:rPr>
        <w:t xml:space="preserve"> </w:t>
      </w:r>
      <w:r w:rsidR="00FE5C61" w:rsidRPr="00821827">
        <w:rPr>
          <w:rFonts w:ascii="Calibri" w:hAnsi="Calibri" w:cs="Calibri"/>
          <w:sz w:val="24"/>
          <w:szCs w:val="24"/>
        </w:rPr>
        <w:t>Probleme</w:t>
      </w:r>
      <w:r w:rsidR="00BA4FC0" w:rsidRPr="00821827">
        <w:rPr>
          <w:rFonts w:ascii="Calibri" w:hAnsi="Calibri" w:cs="Calibri"/>
          <w:sz w:val="24"/>
          <w:szCs w:val="24"/>
        </w:rPr>
        <w:t>n</w:t>
      </w:r>
      <w:r w:rsidR="00FE5C61" w:rsidRPr="00821827">
        <w:rPr>
          <w:rFonts w:ascii="Calibri" w:hAnsi="Calibri" w:cs="Calibri"/>
          <w:sz w:val="24"/>
          <w:szCs w:val="24"/>
        </w:rPr>
        <w:t xml:space="preserve"> mit und bei der Arbeit. Häufig sind Angst und Stress erste Symptome, aus denen sich auch Schlafstörungen oder körperliche Beschwerden entwickeln. </w:t>
      </w:r>
    </w:p>
    <w:p w14:paraId="0EBD3EA7" w14:textId="77777777" w:rsidR="00831B41" w:rsidRDefault="005E41A5">
      <w:pPr>
        <w:rPr>
          <w:rFonts w:ascii="Calibri" w:hAnsi="Calibri" w:cs="Calibri"/>
          <w:sz w:val="24"/>
          <w:szCs w:val="24"/>
        </w:rPr>
      </w:pPr>
      <w:r w:rsidRPr="00821827">
        <w:rPr>
          <w:rFonts w:ascii="Calibri" w:hAnsi="Calibri" w:cs="Calibri"/>
          <w:sz w:val="24"/>
          <w:szCs w:val="24"/>
        </w:rPr>
        <w:t>Um eine offene</w:t>
      </w:r>
      <w:r w:rsidR="00532BCC" w:rsidRPr="00821827">
        <w:rPr>
          <w:rFonts w:ascii="Calibri" w:hAnsi="Calibri" w:cs="Calibri"/>
          <w:sz w:val="24"/>
          <w:szCs w:val="24"/>
        </w:rPr>
        <w:t xml:space="preserve"> und</w:t>
      </w:r>
      <w:r w:rsidRPr="00821827">
        <w:rPr>
          <w:rFonts w:ascii="Calibri" w:hAnsi="Calibri" w:cs="Calibri"/>
          <w:sz w:val="24"/>
          <w:szCs w:val="24"/>
        </w:rPr>
        <w:t xml:space="preserve"> diskriminierungsfreie ehrenamtliche Arbeit zu ermöglichen, ist es daher wichtig, </w:t>
      </w:r>
      <w:proofErr w:type="spellStart"/>
      <w:r w:rsidRPr="00821827">
        <w:rPr>
          <w:rFonts w:ascii="Calibri" w:hAnsi="Calibri" w:cs="Calibri"/>
          <w:sz w:val="24"/>
          <w:szCs w:val="24"/>
        </w:rPr>
        <w:t>Hate</w:t>
      </w:r>
      <w:proofErr w:type="spellEnd"/>
      <w:r w:rsidRPr="00821827">
        <w:rPr>
          <w:rFonts w:ascii="Calibri" w:hAnsi="Calibri" w:cs="Calibri"/>
          <w:sz w:val="24"/>
          <w:szCs w:val="24"/>
        </w:rPr>
        <w:t xml:space="preserve"> Speech und </w:t>
      </w:r>
      <w:r w:rsidR="002A27F6" w:rsidRPr="00821827">
        <w:rPr>
          <w:rFonts w:ascii="Calibri" w:hAnsi="Calibri" w:cs="Calibri"/>
          <w:sz w:val="24"/>
          <w:szCs w:val="24"/>
        </w:rPr>
        <w:t>Rechtsextremismus auch</w:t>
      </w:r>
      <w:r w:rsidRPr="00821827">
        <w:rPr>
          <w:rFonts w:ascii="Calibri" w:hAnsi="Calibri" w:cs="Calibri"/>
          <w:sz w:val="24"/>
          <w:szCs w:val="24"/>
        </w:rPr>
        <w:t xml:space="preserve"> im digitalen Raum entgegenzuwirken</w:t>
      </w:r>
      <w:r w:rsidR="005D66AC" w:rsidRPr="00821827">
        <w:rPr>
          <w:rFonts w:ascii="Calibri" w:hAnsi="Calibri" w:cs="Calibri"/>
          <w:sz w:val="24"/>
          <w:szCs w:val="24"/>
        </w:rPr>
        <w:t xml:space="preserve"> und Engagierte sowie Ehrenamtliche </w:t>
      </w:r>
      <w:r w:rsidR="00175A6A" w:rsidRPr="00821827">
        <w:rPr>
          <w:rFonts w:ascii="Calibri" w:hAnsi="Calibri" w:cs="Calibri"/>
          <w:sz w:val="24"/>
          <w:szCs w:val="24"/>
        </w:rPr>
        <w:t xml:space="preserve">in ihrer Resilienz zu fördern. </w:t>
      </w:r>
    </w:p>
    <w:p w14:paraId="4232F707" w14:textId="77777777" w:rsidR="004B5068" w:rsidRPr="004B5068" w:rsidRDefault="004B5068" w:rsidP="004B5068">
      <w:pPr>
        <w:pStyle w:val="IntensivesZitat"/>
      </w:pPr>
      <w:r w:rsidRPr="004B5068">
        <w:t>„Resilienz lehrt uns die vielen Wege, die Menschen nach Momenten des Traumas und der Tragödie beschreiten können. […] Resilienz ist ein Werkzeug für Bewegung. Sie verspricht nicht, alles zu heilen, aber sie kann uns stärken.“</w:t>
      </w:r>
    </w:p>
    <w:p w14:paraId="3B29A2F3" w14:textId="383BAEB9" w:rsidR="004B5068" w:rsidRDefault="004B5068" w:rsidP="004B5068">
      <w:pPr>
        <w:pStyle w:val="IntensivesZitat"/>
      </w:pPr>
      <w:r w:rsidRPr="004B5068">
        <w:t xml:space="preserve">Rebecca </w:t>
      </w:r>
      <w:proofErr w:type="spellStart"/>
      <w:r w:rsidRPr="004B5068">
        <w:t>Blady</w:t>
      </w:r>
      <w:proofErr w:type="spellEnd"/>
      <w:r w:rsidRPr="004B5068">
        <w:t xml:space="preserve"> (2022), Rabbinerin und Überlebende des Anschlags auf die Synagoge in Halle 2019</w:t>
      </w:r>
    </w:p>
    <w:p w14:paraId="2DA270E5" w14:textId="13D4464F" w:rsidR="00532BCC" w:rsidRPr="00821827" w:rsidRDefault="00410AEE" w:rsidP="00286832">
      <w:pPr>
        <w:pStyle w:val="berschrift1"/>
      </w:pPr>
      <w:bookmarkStart w:id="2" w:name="_Toc208222254"/>
      <w:r w:rsidRPr="00821827">
        <w:t>Was bietet das Projekt</w:t>
      </w:r>
      <w:r w:rsidR="00532BCC" w:rsidRPr="00821827">
        <w:t xml:space="preserve"> </w:t>
      </w:r>
      <w:r w:rsidR="00CB6DEA" w:rsidRPr="00821827">
        <w:t>„</w:t>
      </w:r>
      <w:proofErr w:type="spellStart"/>
      <w:r w:rsidR="00CB6DEA" w:rsidRPr="00821827">
        <w:t>GaRex</w:t>
      </w:r>
      <w:proofErr w:type="spellEnd"/>
      <w:r w:rsidR="00CB6DEA" w:rsidRPr="00821827">
        <w:t xml:space="preserve"> – </w:t>
      </w:r>
      <w:proofErr w:type="spellStart"/>
      <w:r w:rsidR="00CB6DEA" w:rsidRPr="00821827">
        <w:t>Hate</w:t>
      </w:r>
      <w:proofErr w:type="spellEnd"/>
      <w:r w:rsidR="00CB6DEA" w:rsidRPr="00821827">
        <w:t xml:space="preserve"> Speech resilient begegnen“ </w:t>
      </w:r>
      <w:r w:rsidR="00532BCC" w:rsidRPr="00821827">
        <w:t>für Ehrenamtliche</w:t>
      </w:r>
      <w:r w:rsidR="00CB6DEA" w:rsidRPr="00821827">
        <w:t>?</w:t>
      </w:r>
      <w:bookmarkEnd w:id="2"/>
    </w:p>
    <w:p w14:paraId="192CFFF9" w14:textId="668B9460" w:rsidR="00313A36" w:rsidRPr="00821827" w:rsidRDefault="002D2450" w:rsidP="00286832">
      <w:r w:rsidRPr="00821827">
        <w:t xml:space="preserve">Das Projekt hat ein </w:t>
      </w:r>
      <w:r w:rsidR="00313A36" w:rsidRPr="00821827">
        <w:t xml:space="preserve">digitales </w:t>
      </w:r>
      <w:r w:rsidRPr="00821827">
        <w:t>Selbstlernangebot für Ehrenamtliche entwickelt</w:t>
      </w:r>
      <w:r w:rsidR="00EC5A35" w:rsidRPr="00821827">
        <w:t xml:space="preserve">, </w:t>
      </w:r>
      <w:r w:rsidR="001B1CD3" w:rsidRPr="00821827">
        <w:t xml:space="preserve">das </w:t>
      </w:r>
      <w:r w:rsidR="00D468FA" w:rsidRPr="00821827">
        <w:t xml:space="preserve">auf </w:t>
      </w:r>
      <w:r w:rsidRPr="00821827">
        <w:t xml:space="preserve">der E-Learning-Plattform </w:t>
      </w:r>
      <w:r w:rsidR="1CA3F661" w:rsidRPr="00821827">
        <w:t>von</w:t>
      </w:r>
      <w:r w:rsidRPr="00821827">
        <w:t xml:space="preserve"> </w:t>
      </w:r>
      <w:r w:rsidRPr="00821827">
        <w:rPr>
          <w:i/>
          <w:iCs/>
        </w:rPr>
        <w:t>Violence Prevention Network</w:t>
      </w:r>
      <w:r w:rsidRPr="00821827">
        <w:t xml:space="preserve"> </w:t>
      </w:r>
      <w:r w:rsidR="00313A36" w:rsidRPr="00821827">
        <w:t xml:space="preserve">kostenfrei </w:t>
      </w:r>
      <w:r w:rsidR="00925171" w:rsidRPr="00821827">
        <w:lastRenderedPageBreak/>
        <w:t xml:space="preserve">rund um die Uhr verfügbar ist. </w:t>
      </w:r>
      <w:r w:rsidR="00EC5A35" w:rsidRPr="00821827">
        <w:t>D</w:t>
      </w:r>
      <w:r w:rsidR="00D127E6" w:rsidRPr="00821827">
        <w:t xml:space="preserve">as Angebot </w:t>
      </w:r>
      <w:r w:rsidR="004E5AD5" w:rsidRPr="00821827">
        <w:t xml:space="preserve">umfasst </w:t>
      </w:r>
      <w:r w:rsidR="00D127E6" w:rsidRPr="00821827">
        <w:t>einen in</w:t>
      </w:r>
      <w:r w:rsidR="004E5AD5" w:rsidRPr="00821827">
        <w:t xml:space="preserve"> drei Module unterteilt</w:t>
      </w:r>
      <w:r w:rsidR="00D127E6" w:rsidRPr="00821827">
        <w:t>en Kurs</w:t>
      </w:r>
      <w:r w:rsidR="00EC49FC" w:rsidRPr="00821827">
        <w:t>, der ca. 30 min. dauert</w:t>
      </w:r>
      <w:r w:rsidR="004E5AD5" w:rsidRPr="00821827">
        <w:t>:</w:t>
      </w:r>
    </w:p>
    <w:p w14:paraId="2B236926" w14:textId="51CFF0D2" w:rsidR="004E5AD5" w:rsidRPr="00821827" w:rsidRDefault="00897C2F" w:rsidP="00286832">
      <w:r w:rsidRPr="00821827">
        <w:t>Modul 1:</w:t>
      </w:r>
      <w:r w:rsidR="002C6DEA" w:rsidRPr="00821827">
        <w:t xml:space="preserve"> </w:t>
      </w:r>
      <w:proofErr w:type="spellStart"/>
      <w:r w:rsidR="002C6DEA" w:rsidRPr="00821827">
        <w:t>Hate</w:t>
      </w:r>
      <w:proofErr w:type="spellEnd"/>
      <w:r w:rsidR="002C6DEA" w:rsidRPr="00821827">
        <w:t xml:space="preserve"> Speech </w:t>
      </w:r>
      <w:r w:rsidR="00046DE1" w:rsidRPr="00821827">
        <w:t>online</w:t>
      </w:r>
      <w:r w:rsidR="002C6DEA" w:rsidRPr="00821827">
        <w:t xml:space="preserve"> erkennen und begegnen</w:t>
      </w:r>
    </w:p>
    <w:p w14:paraId="6D34FEFD" w14:textId="79FA9C6B" w:rsidR="002C6DEA" w:rsidRPr="00821827" w:rsidRDefault="002C6DEA" w:rsidP="00286832">
      <w:r w:rsidRPr="00821827">
        <w:t>Modul 2: Rechtsextrem</w:t>
      </w:r>
      <w:r w:rsidR="00FD18E9" w:rsidRPr="00821827">
        <w:t>ismus und</w:t>
      </w:r>
      <w:r w:rsidRPr="00821827">
        <w:t xml:space="preserve"> </w:t>
      </w:r>
      <w:proofErr w:type="spellStart"/>
      <w:r w:rsidRPr="00821827">
        <w:t>Hate</w:t>
      </w:r>
      <w:proofErr w:type="spellEnd"/>
      <w:r w:rsidRPr="00821827">
        <w:t xml:space="preserve"> Speech</w:t>
      </w:r>
      <w:r w:rsidR="00FD18E9" w:rsidRPr="00821827">
        <w:t xml:space="preserve"> durchschauen</w:t>
      </w:r>
    </w:p>
    <w:p w14:paraId="274434C8" w14:textId="5A11C8E8" w:rsidR="002C6DEA" w:rsidRPr="00821827" w:rsidRDefault="002C6DEA" w:rsidP="00286832">
      <w:r w:rsidRPr="00821827">
        <w:t xml:space="preserve">Modul 3: Resilient gegenüber </w:t>
      </w:r>
      <w:proofErr w:type="spellStart"/>
      <w:r w:rsidRPr="00821827">
        <w:t>Hate</w:t>
      </w:r>
      <w:proofErr w:type="spellEnd"/>
      <w:r w:rsidRPr="00821827">
        <w:t xml:space="preserve"> Speech</w:t>
      </w:r>
      <w:r w:rsidR="00942A92" w:rsidRPr="00821827">
        <w:t xml:space="preserve"> werden</w:t>
      </w:r>
    </w:p>
    <w:p w14:paraId="65C985F9" w14:textId="3C564E7F" w:rsidR="003F2E62" w:rsidRPr="00E92B69" w:rsidRDefault="003F2E62" w:rsidP="003F2E62">
      <w:pPr>
        <w:rPr>
          <w:rFonts w:ascii="Calibri" w:hAnsi="Calibri" w:cs="Calibri"/>
        </w:rPr>
      </w:pPr>
      <w:hyperlink r:id="rId14" w:history="1">
        <w:r>
          <w:rPr>
            <w:rStyle w:val="Hyperlink"/>
            <w:rFonts w:ascii="Calibri" w:hAnsi="Calibri" w:cs="Calibri"/>
          </w:rPr>
          <w:t xml:space="preserve">QR-Code öffnet Webseite von </w:t>
        </w:r>
        <w:proofErr w:type="spellStart"/>
        <w:r>
          <w:rPr>
            <w:rStyle w:val="Hyperlink"/>
            <w:rFonts w:ascii="Calibri" w:hAnsi="Calibri" w:cs="Calibri"/>
          </w:rPr>
          <w:t>GaRex</w:t>
        </w:r>
        <w:proofErr w:type="spellEnd"/>
        <w:r>
          <w:rPr>
            <w:rStyle w:val="Hyperlink"/>
            <w:rFonts w:ascii="Calibri" w:hAnsi="Calibri" w:cs="Calibri"/>
          </w:rPr>
          <w:t xml:space="preserve"> - </w:t>
        </w:r>
        <w:proofErr w:type="spellStart"/>
        <w:r>
          <w:rPr>
            <w:rStyle w:val="Hyperlink"/>
            <w:rFonts w:ascii="Calibri" w:hAnsi="Calibri" w:cs="Calibri"/>
          </w:rPr>
          <w:t>Hate</w:t>
        </w:r>
        <w:proofErr w:type="spellEnd"/>
        <w:r>
          <w:rPr>
            <w:rStyle w:val="Hyperlink"/>
            <w:rFonts w:ascii="Calibri" w:hAnsi="Calibri" w:cs="Calibri"/>
          </w:rPr>
          <w:t xml:space="preserve"> Speech resilient begegnen.</w:t>
        </w:r>
      </w:hyperlink>
    </w:p>
    <w:p w14:paraId="235C9DDE" w14:textId="77777777" w:rsidR="00CF3C5C" w:rsidRDefault="00CF3C5C" w:rsidP="007F66B6"/>
    <w:p w14:paraId="269E9D66" w14:textId="47DA78E4" w:rsidR="004A721A" w:rsidRPr="00821827" w:rsidRDefault="002C23A7" w:rsidP="007F66B6">
      <w:r w:rsidRPr="00821827">
        <w:t xml:space="preserve">Nachdem du den Online-Kurs durchlaufen hast, findest du im Abschnitt „Häufige Fragen zum Umgang mit </w:t>
      </w:r>
      <w:proofErr w:type="spellStart"/>
      <w:r w:rsidRPr="00821827">
        <w:t>Hate</w:t>
      </w:r>
      <w:proofErr w:type="spellEnd"/>
      <w:r w:rsidRPr="00821827">
        <w:t xml:space="preserve"> Speech“ Zusammenfassungen und weiterführende Informationen zu </w:t>
      </w:r>
      <w:r w:rsidR="004A721A" w:rsidRPr="00821827">
        <w:t>einigen</w:t>
      </w:r>
      <w:r w:rsidRPr="00821827">
        <w:t xml:space="preserve"> Inhalten des Kurses</w:t>
      </w:r>
      <w:r w:rsidR="004A721A" w:rsidRPr="00821827">
        <w:t xml:space="preserve">. </w:t>
      </w:r>
    </w:p>
    <w:p w14:paraId="4178D9A9" w14:textId="5BAAC293" w:rsidR="003F78EC" w:rsidRPr="00821827" w:rsidRDefault="004A721A" w:rsidP="007F66B6">
      <w:r w:rsidRPr="00821827">
        <w:t xml:space="preserve">In dieser Broschüre </w:t>
      </w:r>
      <w:r w:rsidR="00AC16C8" w:rsidRPr="00821827">
        <w:t xml:space="preserve">findest </w:t>
      </w:r>
      <w:r w:rsidR="005965EE" w:rsidRPr="00821827">
        <w:t>d</w:t>
      </w:r>
      <w:r w:rsidR="00AC16C8" w:rsidRPr="00821827">
        <w:t>u zudem die</w:t>
      </w:r>
      <w:r w:rsidR="002C23A7" w:rsidRPr="00821827">
        <w:t xml:space="preserve"> Übung „Ab in die Praxis: Wie kann ich </w:t>
      </w:r>
      <w:proofErr w:type="spellStart"/>
      <w:r w:rsidR="002C23A7" w:rsidRPr="00821827">
        <w:t>mit</w:t>
      </w:r>
      <w:proofErr w:type="spellEnd"/>
      <w:r w:rsidR="002C23A7" w:rsidRPr="00821827">
        <w:t xml:space="preserve"> </w:t>
      </w:r>
      <w:proofErr w:type="spellStart"/>
      <w:r w:rsidR="002C23A7" w:rsidRPr="00821827">
        <w:t>Hate</w:t>
      </w:r>
      <w:proofErr w:type="spellEnd"/>
      <w:r w:rsidR="002C23A7" w:rsidRPr="00821827">
        <w:t xml:space="preserve"> Speech umgehen?“</w:t>
      </w:r>
      <w:r w:rsidR="00AF0968" w:rsidRPr="00821827">
        <w:t xml:space="preserve"> (</w:t>
      </w:r>
      <w:r w:rsidR="00170288" w:rsidRPr="00821827">
        <w:t xml:space="preserve">ab </w:t>
      </w:r>
      <w:r w:rsidR="00AF0968" w:rsidRPr="00821827">
        <w:t xml:space="preserve">S. </w:t>
      </w:r>
      <w:r w:rsidR="00496CB1" w:rsidRPr="00821827">
        <w:t>5</w:t>
      </w:r>
      <w:r w:rsidR="00AF0968" w:rsidRPr="00821827">
        <w:t>)</w:t>
      </w:r>
      <w:r w:rsidR="002C23A7" w:rsidRPr="00821827">
        <w:t>.</w:t>
      </w:r>
      <w:r w:rsidR="00AC16C8" w:rsidRPr="00821827">
        <w:t xml:space="preserve"> Sie </w:t>
      </w:r>
      <w:r w:rsidR="00C80B78" w:rsidRPr="00821827">
        <w:t xml:space="preserve">bietet </w:t>
      </w:r>
      <w:r w:rsidR="00B936FD" w:rsidRPr="00821827">
        <w:t>d</w:t>
      </w:r>
      <w:r w:rsidR="00C80B78" w:rsidRPr="00821827">
        <w:t xml:space="preserve">ir und </w:t>
      </w:r>
      <w:r w:rsidR="00B936FD" w:rsidRPr="00821827">
        <w:t>d</w:t>
      </w:r>
      <w:r w:rsidR="00C80B78" w:rsidRPr="00821827">
        <w:t>einem ehrenamtlichen Team die Möglichkeit</w:t>
      </w:r>
      <w:r w:rsidR="00B936FD" w:rsidRPr="00821827">
        <w:t>,</w:t>
      </w:r>
      <w:r w:rsidR="00C80B78" w:rsidRPr="00821827">
        <w:t xml:space="preserve"> sich anhand eines </w:t>
      </w:r>
      <w:r w:rsidR="008F546A" w:rsidRPr="00821827">
        <w:t xml:space="preserve">Fallbeispiels über den Umgang mit </w:t>
      </w:r>
      <w:proofErr w:type="spellStart"/>
      <w:r w:rsidR="008F546A" w:rsidRPr="00821827">
        <w:t>Hate</w:t>
      </w:r>
      <w:proofErr w:type="spellEnd"/>
      <w:r w:rsidR="008F546A" w:rsidRPr="00821827">
        <w:t xml:space="preserve"> Speech auszutauschen, Merkmale und Strategien zu diskutieren sowie </w:t>
      </w:r>
      <w:r w:rsidR="00AF0968" w:rsidRPr="00821827">
        <w:t>die langfristige Resilienz zu fördern.</w:t>
      </w:r>
    </w:p>
    <w:p w14:paraId="5C47F3BB" w14:textId="176EF42F" w:rsidR="00C64EE9" w:rsidRPr="00821827" w:rsidRDefault="00D36303" w:rsidP="00257748">
      <w:pPr>
        <w:pStyle w:val="berschrift1"/>
        <w:rPr>
          <w:sz w:val="24"/>
          <w:szCs w:val="24"/>
        </w:rPr>
      </w:pPr>
      <w:bookmarkStart w:id="3" w:name="_Toc208222255"/>
      <w:r w:rsidRPr="00821827">
        <w:t xml:space="preserve">Kompetent und </w:t>
      </w:r>
      <w:r w:rsidR="000E702D" w:rsidRPr="00821827">
        <w:t xml:space="preserve">resilient angesichts von </w:t>
      </w:r>
      <w:proofErr w:type="spellStart"/>
      <w:r w:rsidR="000E702D" w:rsidRPr="00821827">
        <w:t>Hate</w:t>
      </w:r>
      <w:proofErr w:type="spellEnd"/>
      <w:r w:rsidR="000E702D" w:rsidRPr="00821827">
        <w:t xml:space="preserve"> Speech - eine praxisnahe Übung</w:t>
      </w:r>
      <w:bookmarkEnd w:id="3"/>
    </w:p>
    <w:p w14:paraId="7BE13D1F" w14:textId="4D073678" w:rsidR="00283887" w:rsidRPr="00821827" w:rsidRDefault="00A24809" w:rsidP="00257748">
      <w:pPr>
        <w:rPr>
          <w:lang w:eastAsia="de-DE"/>
        </w:rPr>
      </w:pPr>
      <w:r w:rsidRPr="00821827">
        <w:rPr>
          <w:lang w:eastAsia="de-DE"/>
        </w:rPr>
        <w:t xml:space="preserve">Unsere Empfehlung ist es, zunächst den Online-Kurs </w:t>
      </w:r>
      <w:r w:rsidR="00F9746F" w:rsidRPr="00821827">
        <w:rPr>
          <w:lang w:eastAsia="de-DE"/>
        </w:rPr>
        <w:t>„</w:t>
      </w:r>
      <w:proofErr w:type="spellStart"/>
      <w:r w:rsidR="00F9746F" w:rsidRPr="00821827">
        <w:rPr>
          <w:lang w:eastAsia="de-DE"/>
        </w:rPr>
        <w:t>Hate</w:t>
      </w:r>
      <w:proofErr w:type="spellEnd"/>
      <w:r w:rsidR="00F9746F" w:rsidRPr="00821827">
        <w:rPr>
          <w:lang w:eastAsia="de-DE"/>
        </w:rPr>
        <w:t xml:space="preserve"> Speech resilient begegnen“ zu durchlaufen. </w:t>
      </w:r>
      <w:r w:rsidR="002B51D9" w:rsidRPr="00821827">
        <w:rPr>
          <w:lang w:eastAsia="de-DE"/>
        </w:rPr>
        <w:t xml:space="preserve">Die </w:t>
      </w:r>
      <w:r w:rsidR="00024209" w:rsidRPr="00821827">
        <w:rPr>
          <w:lang w:eastAsia="de-DE"/>
        </w:rPr>
        <w:t>folgende</w:t>
      </w:r>
      <w:r w:rsidR="002B51D9" w:rsidRPr="00821827">
        <w:rPr>
          <w:lang w:eastAsia="de-DE"/>
        </w:rPr>
        <w:t xml:space="preserve"> Übung k</w:t>
      </w:r>
      <w:r w:rsidR="00D62976" w:rsidRPr="00821827">
        <w:rPr>
          <w:lang w:eastAsia="de-DE"/>
        </w:rPr>
        <w:t>ann</w:t>
      </w:r>
      <w:r w:rsidR="002B51D9" w:rsidRPr="00821827">
        <w:rPr>
          <w:lang w:eastAsia="de-DE"/>
        </w:rPr>
        <w:t xml:space="preserve"> </w:t>
      </w:r>
      <w:r w:rsidR="00DE7342" w:rsidRPr="00821827">
        <w:rPr>
          <w:lang w:eastAsia="de-DE"/>
        </w:rPr>
        <w:t xml:space="preserve">jedoch auch </w:t>
      </w:r>
      <w:r w:rsidR="005F3D6E" w:rsidRPr="00821827">
        <w:rPr>
          <w:lang w:eastAsia="de-DE"/>
        </w:rPr>
        <w:t>mit de</w:t>
      </w:r>
      <w:r w:rsidR="00064BE2" w:rsidRPr="00821827">
        <w:rPr>
          <w:lang w:eastAsia="de-DE"/>
        </w:rPr>
        <w:t>m Wissen aus den</w:t>
      </w:r>
      <w:r w:rsidR="002B51D9" w:rsidRPr="00821827">
        <w:rPr>
          <w:lang w:eastAsia="de-DE"/>
        </w:rPr>
        <w:t xml:space="preserve"> </w:t>
      </w:r>
      <w:r w:rsidR="00C13036" w:rsidRPr="00821827">
        <w:rPr>
          <w:lang w:eastAsia="de-DE"/>
        </w:rPr>
        <w:t xml:space="preserve">Texten </w:t>
      </w:r>
      <w:r w:rsidR="00642E96" w:rsidRPr="00821827">
        <w:rPr>
          <w:lang w:eastAsia="de-DE"/>
        </w:rPr>
        <w:t xml:space="preserve">zu </w:t>
      </w:r>
      <w:r w:rsidR="00670962" w:rsidRPr="00821827">
        <w:rPr>
          <w:lang w:eastAsia="de-DE"/>
        </w:rPr>
        <w:t xml:space="preserve">„Häufige Fragen zu </w:t>
      </w:r>
      <w:proofErr w:type="spellStart"/>
      <w:r w:rsidR="00670962" w:rsidRPr="00821827">
        <w:rPr>
          <w:lang w:eastAsia="de-DE"/>
        </w:rPr>
        <w:t>Hate</w:t>
      </w:r>
      <w:proofErr w:type="spellEnd"/>
      <w:r w:rsidR="00670962" w:rsidRPr="00821827">
        <w:rPr>
          <w:lang w:eastAsia="de-DE"/>
        </w:rPr>
        <w:t xml:space="preserve"> Speech“</w:t>
      </w:r>
      <w:r w:rsidR="003A046B" w:rsidRPr="00821827">
        <w:rPr>
          <w:lang w:eastAsia="de-DE"/>
        </w:rPr>
        <w:t xml:space="preserve"> (</w:t>
      </w:r>
      <w:r w:rsidR="00030B0B" w:rsidRPr="00821827">
        <w:rPr>
          <w:lang w:eastAsia="de-DE"/>
        </w:rPr>
        <w:t xml:space="preserve">ab </w:t>
      </w:r>
      <w:r w:rsidR="003A046B" w:rsidRPr="00821827">
        <w:rPr>
          <w:lang w:eastAsia="de-DE"/>
        </w:rPr>
        <w:t xml:space="preserve">S. </w:t>
      </w:r>
      <w:r w:rsidR="0024133C" w:rsidRPr="00821827">
        <w:rPr>
          <w:lang w:eastAsia="de-DE"/>
        </w:rPr>
        <w:t>19</w:t>
      </w:r>
      <w:r w:rsidR="003A046B" w:rsidRPr="00821827">
        <w:rPr>
          <w:lang w:eastAsia="de-DE"/>
        </w:rPr>
        <w:t>)</w:t>
      </w:r>
      <w:r w:rsidR="00E923B9" w:rsidRPr="00821827">
        <w:rPr>
          <w:lang w:eastAsia="de-DE"/>
        </w:rPr>
        <w:t xml:space="preserve"> ausprobiert werden. </w:t>
      </w:r>
    </w:p>
    <w:p w14:paraId="0E8C6A2A" w14:textId="63CA7B68" w:rsidR="008A4CA9" w:rsidRPr="00821827" w:rsidRDefault="008A09B3" w:rsidP="00257748">
      <w:pPr>
        <w:rPr>
          <w:lang w:eastAsia="de-DE"/>
        </w:rPr>
      </w:pPr>
      <w:r w:rsidRPr="00821827">
        <w:rPr>
          <w:lang w:eastAsia="de-DE"/>
        </w:rPr>
        <w:t xml:space="preserve">Die Übung dauert ca. </w:t>
      </w:r>
      <w:r w:rsidR="008C07CD" w:rsidRPr="00821827">
        <w:rPr>
          <w:lang w:eastAsia="de-DE"/>
        </w:rPr>
        <w:t>30</w:t>
      </w:r>
      <w:r w:rsidRPr="00821827">
        <w:rPr>
          <w:lang w:eastAsia="de-DE"/>
        </w:rPr>
        <w:t xml:space="preserve"> Minuten</w:t>
      </w:r>
      <w:r w:rsidR="00BC6AB0" w:rsidRPr="00821827">
        <w:rPr>
          <w:lang w:eastAsia="de-DE"/>
        </w:rPr>
        <w:t xml:space="preserve">. Idealerweise setzt </w:t>
      </w:r>
      <w:r w:rsidR="00DE7342" w:rsidRPr="00821827">
        <w:rPr>
          <w:lang w:eastAsia="de-DE"/>
        </w:rPr>
        <w:t>d</w:t>
      </w:r>
      <w:r w:rsidR="00BC6AB0" w:rsidRPr="00821827">
        <w:rPr>
          <w:lang w:eastAsia="de-DE"/>
        </w:rPr>
        <w:t xml:space="preserve">u sie </w:t>
      </w:r>
      <w:r w:rsidRPr="00821827">
        <w:rPr>
          <w:lang w:eastAsia="de-DE"/>
        </w:rPr>
        <w:t xml:space="preserve">im </w:t>
      </w:r>
      <w:r w:rsidR="00756D16" w:rsidRPr="00821827">
        <w:rPr>
          <w:lang w:eastAsia="de-DE"/>
        </w:rPr>
        <w:t>Ehrenamts-</w:t>
      </w:r>
      <w:r w:rsidRPr="00821827">
        <w:rPr>
          <w:lang w:eastAsia="de-DE"/>
        </w:rPr>
        <w:t xml:space="preserve">Team gemeinsam </w:t>
      </w:r>
      <w:r w:rsidR="00BC6AB0" w:rsidRPr="00821827">
        <w:rPr>
          <w:lang w:eastAsia="de-DE"/>
        </w:rPr>
        <w:t xml:space="preserve">um. Sie kann aber auch </w:t>
      </w:r>
      <w:r w:rsidRPr="00821827">
        <w:rPr>
          <w:lang w:eastAsia="de-DE"/>
        </w:rPr>
        <w:t xml:space="preserve">allein absolviert werden. </w:t>
      </w:r>
      <w:r w:rsidR="00756D16" w:rsidRPr="00821827">
        <w:rPr>
          <w:lang w:eastAsia="de-DE"/>
        </w:rPr>
        <w:t xml:space="preserve">Gerade für den </w:t>
      </w:r>
      <w:r w:rsidR="00284B60" w:rsidRPr="00821827">
        <w:rPr>
          <w:lang w:eastAsia="de-DE"/>
        </w:rPr>
        <w:t>letzten</w:t>
      </w:r>
      <w:r w:rsidR="00756D16" w:rsidRPr="00821827">
        <w:rPr>
          <w:lang w:eastAsia="de-DE"/>
        </w:rPr>
        <w:t xml:space="preserve"> Ab</w:t>
      </w:r>
      <w:r w:rsidR="00284B60" w:rsidRPr="00821827">
        <w:rPr>
          <w:lang w:eastAsia="de-DE"/>
        </w:rPr>
        <w:t>schnitt</w:t>
      </w:r>
      <w:r w:rsidR="00756D16" w:rsidRPr="00821827">
        <w:rPr>
          <w:lang w:eastAsia="de-DE"/>
        </w:rPr>
        <w:t xml:space="preserve"> </w:t>
      </w:r>
      <w:r w:rsidR="00284B60" w:rsidRPr="00821827">
        <w:rPr>
          <w:lang w:eastAsia="de-DE"/>
        </w:rPr>
        <w:t>ist</w:t>
      </w:r>
      <w:r w:rsidR="00756D16" w:rsidRPr="00821827">
        <w:rPr>
          <w:lang w:eastAsia="de-DE"/>
        </w:rPr>
        <w:t xml:space="preserve"> der Austausch mit an</w:t>
      </w:r>
      <w:r w:rsidR="00245834" w:rsidRPr="00821827">
        <w:rPr>
          <w:lang w:eastAsia="de-DE"/>
        </w:rPr>
        <w:t>deren Ehrenamtlichen sinnvoll.</w:t>
      </w:r>
      <w:r w:rsidR="005B51CD" w:rsidRPr="00821827">
        <w:rPr>
          <w:lang w:eastAsia="de-DE"/>
        </w:rPr>
        <w:t xml:space="preserve"> </w:t>
      </w:r>
    </w:p>
    <w:p w14:paraId="2D60E56D" w14:textId="0F553A78" w:rsidR="009D3165" w:rsidRPr="00821827" w:rsidRDefault="00C736E1" w:rsidP="00257748">
      <w:pPr>
        <w:rPr>
          <w:lang w:eastAsia="de-DE"/>
        </w:rPr>
      </w:pPr>
      <w:r w:rsidRPr="00821827">
        <w:rPr>
          <w:lang w:eastAsia="de-DE"/>
        </w:rPr>
        <w:t xml:space="preserve">Wenn </w:t>
      </w:r>
      <w:r w:rsidR="00A87C04" w:rsidRPr="00821827">
        <w:rPr>
          <w:lang w:eastAsia="de-DE"/>
        </w:rPr>
        <w:t>d</w:t>
      </w:r>
      <w:r w:rsidRPr="00821827">
        <w:rPr>
          <w:lang w:eastAsia="de-DE"/>
        </w:rPr>
        <w:t xml:space="preserve">u die Übung mit mehreren Personen durchlaufen möchtest und nur ein Heft hast, </w:t>
      </w:r>
      <w:r w:rsidR="001B5B7F" w:rsidRPr="00821827">
        <w:rPr>
          <w:lang w:eastAsia="de-DE"/>
        </w:rPr>
        <w:t xml:space="preserve">kannst du die Seiten </w:t>
      </w:r>
      <w:r w:rsidR="0024133C" w:rsidRPr="00821827">
        <w:rPr>
          <w:lang w:eastAsia="de-DE"/>
        </w:rPr>
        <w:t>5</w:t>
      </w:r>
      <w:r w:rsidR="009A1EE0" w:rsidRPr="00821827">
        <w:rPr>
          <w:lang w:eastAsia="de-DE"/>
        </w:rPr>
        <w:t xml:space="preserve"> bis </w:t>
      </w:r>
      <w:r w:rsidR="006F2916" w:rsidRPr="00821827">
        <w:rPr>
          <w:lang w:eastAsia="de-DE"/>
        </w:rPr>
        <w:t>1</w:t>
      </w:r>
      <w:r w:rsidR="0024133C" w:rsidRPr="00821827">
        <w:rPr>
          <w:lang w:eastAsia="de-DE"/>
        </w:rPr>
        <w:t>8</w:t>
      </w:r>
      <w:r w:rsidR="001B5B7F" w:rsidRPr="00821827">
        <w:rPr>
          <w:lang w:eastAsia="de-DE"/>
        </w:rPr>
        <w:t xml:space="preserve"> auch als Kopiervorlage nutzen.</w:t>
      </w:r>
    </w:p>
    <w:p w14:paraId="2E18A9A3" w14:textId="72CBCA5B" w:rsidR="00245834" w:rsidRPr="00821827" w:rsidRDefault="00310C77" w:rsidP="000E12A8">
      <w:pPr>
        <w:rPr>
          <w:lang w:eastAsia="de-DE"/>
        </w:rPr>
      </w:pPr>
      <w:r w:rsidRPr="00821827">
        <w:rPr>
          <w:lang w:eastAsia="de-DE"/>
        </w:rPr>
        <w:lastRenderedPageBreak/>
        <w:t xml:space="preserve">Zum </w:t>
      </w:r>
      <w:r w:rsidR="00AF51BE" w:rsidRPr="00821827">
        <w:rPr>
          <w:lang w:eastAsia="de-DE"/>
        </w:rPr>
        <w:t>Kontext des Praxisbeispiels</w:t>
      </w:r>
      <w:r w:rsidRPr="00821827">
        <w:rPr>
          <w:lang w:eastAsia="de-DE"/>
        </w:rPr>
        <w:t>:</w:t>
      </w:r>
    </w:p>
    <w:p w14:paraId="41E6CAE6" w14:textId="1D4FFA5B" w:rsidR="003804F8" w:rsidRPr="00821827" w:rsidRDefault="00FF4868" w:rsidP="000E12A8">
      <w:pPr>
        <w:rPr>
          <w:lang w:eastAsia="de-DE"/>
        </w:rPr>
      </w:pPr>
      <w:r w:rsidRPr="00821827">
        <w:rPr>
          <w:lang w:eastAsia="de-DE"/>
        </w:rPr>
        <w:t xml:space="preserve">Stell </w:t>
      </w:r>
      <w:r w:rsidR="00A87C04" w:rsidRPr="00821827">
        <w:rPr>
          <w:lang w:eastAsia="de-DE"/>
        </w:rPr>
        <w:t>d</w:t>
      </w:r>
      <w:r w:rsidRPr="00821827">
        <w:rPr>
          <w:lang w:eastAsia="de-DE"/>
        </w:rPr>
        <w:t>ir vor</w:t>
      </w:r>
      <w:r w:rsidR="00A87C04" w:rsidRPr="00821827">
        <w:rPr>
          <w:lang w:eastAsia="de-DE"/>
        </w:rPr>
        <w:t>,</w:t>
      </w:r>
      <w:r w:rsidRPr="00821827">
        <w:rPr>
          <w:lang w:eastAsia="de-DE"/>
        </w:rPr>
        <w:t xml:space="preserve"> </w:t>
      </w:r>
      <w:r w:rsidR="00A87C04" w:rsidRPr="00821827">
        <w:rPr>
          <w:lang w:eastAsia="de-DE"/>
        </w:rPr>
        <w:t>d</w:t>
      </w:r>
      <w:r w:rsidRPr="00821827">
        <w:rPr>
          <w:lang w:eastAsia="de-DE"/>
        </w:rPr>
        <w:t xml:space="preserve">u </w:t>
      </w:r>
      <w:r w:rsidR="00C61641" w:rsidRPr="00821827">
        <w:rPr>
          <w:lang w:eastAsia="de-DE"/>
        </w:rPr>
        <w:t>bist aktiv auf</w:t>
      </w:r>
      <w:r w:rsidR="00FD66A0" w:rsidRPr="00821827">
        <w:rPr>
          <w:lang w:eastAsia="de-DE"/>
        </w:rPr>
        <w:t xml:space="preserve"> eine</w:t>
      </w:r>
      <w:r w:rsidR="00C61641" w:rsidRPr="00821827">
        <w:rPr>
          <w:lang w:eastAsia="de-DE"/>
        </w:rPr>
        <w:t>r</w:t>
      </w:r>
      <w:r w:rsidR="00FD66A0" w:rsidRPr="00821827">
        <w:rPr>
          <w:lang w:eastAsia="de-DE"/>
        </w:rPr>
        <w:t xml:space="preserve"> </w:t>
      </w:r>
      <w:r w:rsidR="00572F8B" w:rsidRPr="00821827">
        <w:rPr>
          <w:lang w:eastAsia="de-DE"/>
        </w:rPr>
        <w:t>Online-</w:t>
      </w:r>
      <w:r w:rsidR="00FD66A0" w:rsidRPr="00821827">
        <w:rPr>
          <w:lang w:eastAsia="de-DE"/>
        </w:rPr>
        <w:t xml:space="preserve">Plattform für die Vermittlung von Ehrenamtlichen in </w:t>
      </w:r>
      <w:r w:rsidR="00A87C04" w:rsidRPr="00821827">
        <w:rPr>
          <w:lang w:eastAsia="de-DE"/>
        </w:rPr>
        <w:t>d</w:t>
      </w:r>
      <w:r w:rsidRPr="00821827">
        <w:rPr>
          <w:lang w:eastAsia="de-DE"/>
        </w:rPr>
        <w:t>einer</w:t>
      </w:r>
      <w:r w:rsidR="00FD66A0" w:rsidRPr="00821827">
        <w:rPr>
          <w:lang w:eastAsia="de-DE"/>
        </w:rPr>
        <w:t xml:space="preserve"> Region</w:t>
      </w:r>
      <w:r w:rsidR="00CA58AE" w:rsidRPr="00821827">
        <w:rPr>
          <w:lang w:eastAsia="de-DE"/>
        </w:rPr>
        <w:t xml:space="preserve"> und hilfst </w:t>
      </w:r>
      <w:r w:rsidR="00B44FE8" w:rsidRPr="00821827">
        <w:rPr>
          <w:lang w:eastAsia="de-DE"/>
        </w:rPr>
        <w:t>gelegentlich</w:t>
      </w:r>
      <w:r w:rsidR="00CA58AE" w:rsidRPr="00821827">
        <w:rPr>
          <w:lang w:eastAsia="de-DE"/>
        </w:rPr>
        <w:t xml:space="preserve"> auch bei der Moderation der Plattform aus</w:t>
      </w:r>
      <w:r w:rsidR="00FD66A0" w:rsidRPr="00821827">
        <w:rPr>
          <w:lang w:eastAsia="de-DE"/>
        </w:rPr>
        <w:t xml:space="preserve">. Um möglichst viele Personen zu erreichen und die Hürden zur Beteiligung niedrig zu halten, ist es </w:t>
      </w:r>
      <w:r w:rsidR="00B44FE8" w:rsidRPr="00821827">
        <w:rPr>
          <w:lang w:eastAsia="de-DE"/>
        </w:rPr>
        <w:t xml:space="preserve">sehr </w:t>
      </w:r>
      <w:r w:rsidR="00FD66A0" w:rsidRPr="00821827">
        <w:rPr>
          <w:lang w:eastAsia="de-DE"/>
        </w:rPr>
        <w:t>einfach</w:t>
      </w:r>
      <w:r w:rsidR="00B44FE8" w:rsidRPr="00821827">
        <w:rPr>
          <w:lang w:eastAsia="de-DE"/>
        </w:rPr>
        <w:t>,</w:t>
      </w:r>
      <w:r w:rsidR="00FD66A0" w:rsidRPr="00821827">
        <w:rPr>
          <w:lang w:eastAsia="de-DE"/>
        </w:rPr>
        <w:t xml:space="preserve"> sich auf der Plattform anzumelden und mitzudiskutieren. D</w:t>
      </w:r>
      <w:r w:rsidR="00E74021" w:rsidRPr="00821827">
        <w:rPr>
          <w:lang w:eastAsia="de-DE"/>
        </w:rPr>
        <w:t>iese Möglichkeit</w:t>
      </w:r>
      <w:r w:rsidR="00FD66A0" w:rsidRPr="00821827">
        <w:rPr>
          <w:lang w:eastAsia="de-DE"/>
        </w:rPr>
        <w:t xml:space="preserve"> missbrauchen </w:t>
      </w:r>
      <w:r w:rsidR="00283887" w:rsidRPr="00821827">
        <w:rPr>
          <w:lang w:eastAsia="de-DE"/>
        </w:rPr>
        <w:t>leider seit kurze</w:t>
      </w:r>
      <w:r w:rsidR="00415381" w:rsidRPr="00821827">
        <w:rPr>
          <w:lang w:eastAsia="de-DE"/>
        </w:rPr>
        <w:t>m</w:t>
      </w:r>
      <w:r w:rsidR="00283887" w:rsidRPr="00821827">
        <w:rPr>
          <w:lang w:eastAsia="de-DE"/>
        </w:rPr>
        <w:t xml:space="preserve"> Personen</w:t>
      </w:r>
      <w:r w:rsidR="00FD66A0" w:rsidRPr="00821827">
        <w:rPr>
          <w:lang w:eastAsia="de-DE"/>
        </w:rPr>
        <w:t xml:space="preserve">, um Hass zu verbreiten. </w:t>
      </w:r>
    </w:p>
    <w:p w14:paraId="6B339DEA" w14:textId="3DBF11BD" w:rsidR="00422E8B" w:rsidRPr="00821827" w:rsidRDefault="003804F8">
      <w:pPr>
        <w:rPr>
          <w:rFonts w:ascii="Calibri" w:hAnsi="Calibri" w:cs="Calibri"/>
          <w:b/>
          <w:bCs/>
          <w:kern w:val="0"/>
          <w:sz w:val="24"/>
          <w:szCs w:val="24"/>
          <w:highlight w:val="lightGray"/>
          <w:lang w:eastAsia="de-DE"/>
          <w14:ligatures w14:val="none"/>
        </w:rPr>
      </w:pPr>
      <w:r w:rsidRPr="00821827">
        <w:rPr>
          <w:lang w:eastAsia="de-DE"/>
        </w:rPr>
        <w:t>Sehen wir uns an</w:t>
      </w:r>
      <w:r w:rsidR="00FD66A0" w:rsidRPr="00821827">
        <w:rPr>
          <w:lang w:eastAsia="de-DE"/>
        </w:rPr>
        <w:t>,</w:t>
      </w:r>
      <w:r w:rsidRPr="00821827">
        <w:rPr>
          <w:lang w:eastAsia="de-DE"/>
        </w:rPr>
        <w:t xml:space="preserve"> wie </w:t>
      </w:r>
      <w:r w:rsidR="00E74021" w:rsidRPr="00821827">
        <w:rPr>
          <w:lang w:eastAsia="de-DE"/>
        </w:rPr>
        <w:t>d</w:t>
      </w:r>
      <w:r w:rsidRPr="00821827">
        <w:rPr>
          <w:lang w:eastAsia="de-DE"/>
        </w:rPr>
        <w:t>u</w:t>
      </w:r>
      <w:r w:rsidR="00FD66A0" w:rsidRPr="00821827">
        <w:rPr>
          <w:lang w:eastAsia="de-DE"/>
        </w:rPr>
        <w:t xml:space="preserve"> Hasskommentare identifizieren, Betroffene unterstützen</w:t>
      </w:r>
      <w:r w:rsidR="00DE58E7" w:rsidRPr="00821827">
        <w:rPr>
          <w:lang w:eastAsia="de-DE"/>
        </w:rPr>
        <w:t>, die Situation entschärfen</w:t>
      </w:r>
      <w:r w:rsidR="00FD66A0" w:rsidRPr="00821827">
        <w:rPr>
          <w:lang w:eastAsia="de-DE"/>
        </w:rPr>
        <w:t xml:space="preserve"> und eine nachhaltige Strategie </w:t>
      </w:r>
      <w:r w:rsidRPr="00821827">
        <w:rPr>
          <w:lang w:eastAsia="de-DE"/>
        </w:rPr>
        <w:t xml:space="preserve">für den Umgang damit </w:t>
      </w:r>
      <w:r w:rsidR="00FD66A0" w:rsidRPr="00821827">
        <w:rPr>
          <w:lang w:eastAsia="de-DE"/>
        </w:rPr>
        <w:t>entwickeln</w:t>
      </w:r>
      <w:r w:rsidRPr="00821827">
        <w:rPr>
          <w:lang w:eastAsia="de-DE"/>
        </w:rPr>
        <w:t xml:space="preserve"> kannst</w:t>
      </w:r>
      <w:r w:rsidR="00FD66A0" w:rsidRPr="00821827">
        <w:rPr>
          <w:lang w:eastAsia="de-DE"/>
        </w:rPr>
        <w:t>.</w:t>
      </w:r>
    </w:p>
    <w:p w14:paraId="2F508767" w14:textId="507EDE26" w:rsidR="000E77AE" w:rsidRPr="00821827" w:rsidRDefault="00BF37DC" w:rsidP="00FF5AD9">
      <w:pPr>
        <w:pStyle w:val="berschrift2"/>
        <w:numPr>
          <w:ilvl w:val="0"/>
          <w:numId w:val="7"/>
        </w:numPr>
        <w:rPr>
          <w:rFonts w:eastAsia="Times New Roman"/>
          <w:color w:val="000000"/>
          <w:kern w:val="0"/>
          <w:lang w:eastAsia="de-DE"/>
          <w14:ligatures w14:val="none"/>
        </w:rPr>
      </w:pPr>
      <w:bookmarkStart w:id="4" w:name="_Toc208222256"/>
      <w:proofErr w:type="spellStart"/>
      <w:r w:rsidRPr="00821827">
        <w:t>Hate</w:t>
      </w:r>
      <w:proofErr w:type="spellEnd"/>
      <w:r w:rsidRPr="00821827">
        <w:t xml:space="preserve"> Speech erkennen</w:t>
      </w:r>
      <w:bookmarkEnd w:id="4"/>
    </w:p>
    <w:p w14:paraId="1A4130C3" w14:textId="6076C62F" w:rsidR="00282753" w:rsidRPr="00821827" w:rsidRDefault="002904F7" w:rsidP="00D43875">
      <w:pPr>
        <w:rPr>
          <w:lang w:eastAsia="de-DE"/>
        </w:rPr>
      </w:pPr>
      <w:r w:rsidRPr="00821827">
        <w:rPr>
          <w:lang w:eastAsia="de-DE"/>
        </w:rPr>
        <w:t>Stelle d</w:t>
      </w:r>
      <w:r w:rsidR="00282753" w:rsidRPr="00821827">
        <w:rPr>
          <w:lang w:eastAsia="de-DE"/>
        </w:rPr>
        <w:t>i</w:t>
      </w:r>
      <w:r w:rsidRPr="00821827">
        <w:rPr>
          <w:lang w:eastAsia="de-DE"/>
        </w:rPr>
        <w:t>r</w:t>
      </w:r>
      <w:r w:rsidR="00282753" w:rsidRPr="00821827">
        <w:rPr>
          <w:lang w:eastAsia="de-DE"/>
        </w:rPr>
        <w:t xml:space="preserve"> folgende Situation</w:t>
      </w:r>
      <w:r w:rsidRPr="00821827">
        <w:rPr>
          <w:lang w:eastAsia="de-DE"/>
        </w:rPr>
        <w:t xml:space="preserve"> vor</w:t>
      </w:r>
      <w:r w:rsidR="00282753" w:rsidRPr="00821827">
        <w:rPr>
          <w:lang w:eastAsia="de-DE"/>
        </w:rPr>
        <w:t>:</w:t>
      </w:r>
    </w:p>
    <w:p w14:paraId="6BD6347F" w14:textId="795CBABF" w:rsidR="008843BD" w:rsidRPr="00821827" w:rsidRDefault="005B2FFF" w:rsidP="00D43875">
      <w:pPr>
        <w:rPr>
          <w:lang w:eastAsia="de-DE"/>
        </w:rPr>
      </w:pPr>
      <w:r w:rsidRPr="00821827">
        <w:rPr>
          <w:lang w:eastAsia="de-DE"/>
        </w:rPr>
        <w:t>Du</w:t>
      </w:r>
      <w:r w:rsidR="008843BD" w:rsidRPr="00821827">
        <w:rPr>
          <w:lang w:eastAsia="de-DE"/>
        </w:rPr>
        <w:t xml:space="preserve"> hatte</w:t>
      </w:r>
      <w:r w:rsidRPr="00821827">
        <w:rPr>
          <w:lang w:eastAsia="de-DE"/>
        </w:rPr>
        <w:t>s</w:t>
      </w:r>
      <w:r w:rsidR="008843BD" w:rsidRPr="00821827">
        <w:rPr>
          <w:lang w:eastAsia="de-DE"/>
        </w:rPr>
        <w:t>t einen vollen Tag, komm</w:t>
      </w:r>
      <w:r w:rsidRPr="00821827">
        <w:rPr>
          <w:lang w:eastAsia="de-DE"/>
        </w:rPr>
        <w:t>s</w:t>
      </w:r>
      <w:r w:rsidR="008843BD" w:rsidRPr="00821827">
        <w:rPr>
          <w:lang w:eastAsia="de-DE"/>
        </w:rPr>
        <w:t>t nach Hause und mach</w:t>
      </w:r>
      <w:r w:rsidRPr="00821827">
        <w:rPr>
          <w:lang w:eastAsia="de-DE"/>
        </w:rPr>
        <w:t>s</w:t>
      </w:r>
      <w:r w:rsidR="008843BD" w:rsidRPr="00821827">
        <w:rPr>
          <w:lang w:eastAsia="de-DE"/>
        </w:rPr>
        <w:t xml:space="preserve">t </w:t>
      </w:r>
      <w:r w:rsidR="002904F7" w:rsidRPr="00821827">
        <w:rPr>
          <w:lang w:eastAsia="de-DE"/>
        </w:rPr>
        <w:t>d</w:t>
      </w:r>
      <w:r w:rsidRPr="00821827">
        <w:rPr>
          <w:lang w:eastAsia="de-DE"/>
        </w:rPr>
        <w:t>ir</w:t>
      </w:r>
      <w:r w:rsidR="008843BD" w:rsidRPr="00821827">
        <w:rPr>
          <w:lang w:eastAsia="de-DE"/>
        </w:rPr>
        <w:t xml:space="preserve"> einen Tee. Während </w:t>
      </w:r>
      <w:r w:rsidR="002904F7" w:rsidRPr="00821827">
        <w:rPr>
          <w:lang w:eastAsia="de-DE"/>
        </w:rPr>
        <w:t>d</w:t>
      </w:r>
      <w:r w:rsidRPr="00821827">
        <w:rPr>
          <w:lang w:eastAsia="de-DE"/>
        </w:rPr>
        <w:t>u</w:t>
      </w:r>
      <w:r w:rsidR="008843BD" w:rsidRPr="00821827">
        <w:rPr>
          <w:lang w:eastAsia="de-DE"/>
        </w:rPr>
        <w:t xml:space="preserve"> darauf warte</w:t>
      </w:r>
      <w:r w:rsidR="00D43E18" w:rsidRPr="00821827">
        <w:rPr>
          <w:lang w:eastAsia="de-DE"/>
        </w:rPr>
        <w:t>s</w:t>
      </w:r>
      <w:r w:rsidR="008843BD" w:rsidRPr="00821827">
        <w:rPr>
          <w:lang w:eastAsia="de-DE"/>
        </w:rPr>
        <w:t>t, dass das Wasser kocht, blick</w:t>
      </w:r>
      <w:r w:rsidRPr="00821827">
        <w:rPr>
          <w:lang w:eastAsia="de-DE"/>
        </w:rPr>
        <w:t xml:space="preserve">st </w:t>
      </w:r>
      <w:r w:rsidR="002904F7" w:rsidRPr="00821827">
        <w:rPr>
          <w:lang w:eastAsia="de-DE"/>
        </w:rPr>
        <w:t>d</w:t>
      </w:r>
      <w:r w:rsidRPr="00821827">
        <w:rPr>
          <w:lang w:eastAsia="de-DE"/>
        </w:rPr>
        <w:t>u</w:t>
      </w:r>
      <w:r w:rsidR="008843BD" w:rsidRPr="00821827">
        <w:rPr>
          <w:lang w:eastAsia="de-DE"/>
        </w:rPr>
        <w:t xml:space="preserve"> aufs Handy und s</w:t>
      </w:r>
      <w:r w:rsidRPr="00821827">
        <w:rPr>
          <w:lang w:eastAsia="de-DE"/>
        </w:rPr>
        <w:t>i</w:t>
      </w:r>
      <w:r w:rsidR="008843BD" w:rsidRPr="00821827">
        <w:rPr>
          <w:lang w:eastAsia="de-DE"/>
        </w:rPr>
        <w:t>eh</w:t>
      </w:r>
      <w:r w:rsidRPr="00821827">
        <w:rPr>
          <w:lang w:eastAsia="de-DE"/>
        </w:rPr>
        <w:t>s</w:t>
      </w:r>
      <w:r w:rsidR="008843BD" w:rsidRPr="00821827">
        <w:rPr>
          <w:lang w:eastAsia="de-DE"/>
        </w:rPr>
        <w:t xml:space="preserve">t im Gruppen-Chat mit </w:t>
      </w:r>
      <w:r w:rsidR="0061271A" w:rsidRPr="00821827">
        <w:rPr>
          <w:lang w:eastAsia="de-DE"/>
        </w:rPr>
        <w:t>anderen Ehrenamtlichen</w:t>
      </w:r>
      <w:r w:rsidR="00F87640" w:rsidRPr="00821827">
        <w:rPr>
          <w:lang w:eastAsia="de-DE"/>
        </w:rPr>
        <w:t xml:space="preserve">, die auf </w:t>
      </w:r>
      <w:r w:rsidR="0061271A" w:rsidRPr="00821827">
        <w:rPr>
          <w:lang w:eastAsia="de-DE"/>
        </w:rPr>
        <w:t>der</w:t>
      </w:r>
      <w:r w:rsidR="008843BD" w:rsidRPr="00821827">
        <w:rPr>
          <w:lang w:eastAsia="de-DE"/>
        </w:rPr>
        <w:t xml:space="preserve"> Online-Plattform </w:t>
      </w:r>
      <w:r w:rsidR="00F87640" w:rsidRPr="00821827">
        <w:rPr>
          <w:lang w:eastAsia="de-DE"/>
        </w:rPr>
        <w:t xml:space="preserve">aktiv sind, </w:t>
      </w:r>
      <w:r w:rsidR="008843BD" w:rsidRPr="00821827">
        <w:rPr>
          <w:lang w:eastAsia="de-DE"/>
        </w:rPr>
        <w:t>folgende Nachricht:</w:t>
      </w:r>
    </w:p>
    <w:p w14:paraId="13A8DD0F" w14:textId="144E8674" w:rsidR="008843BD" w:rsidRPr="00821827" w:rsidRDefault="008843BD" w:rsidP="00D43875">
      <w:pPr>
        <w:rPr>
          <w:lang w:eastAsia="de-DE"/>
        </w:rPr>
      </w:pPr>
      <w:r w:rsidRPr="00821827">
        <w:rPr>
          <w:lang w:eastAsia="de-DE"/>
        </w:rPr>
        <w:t xml:space="preserve">„Leute, </w:t>
      </w:r>
      <w:r w:rsidR="003B4C7D" w:rsidRPr="00821827">
        <w:rPr>
          <w:lang w:eastAsia="de-DE"/>
        </w:rPr>
        <w:t>im Forum</w:t>
      </w:r>
      <w:r w:rsidRPr="00821827">
        <w:rPr>
          <w:lang w:eastAsia="de-DE"/>
        </w:rPr>
        <w:t xml:space="preserve"> eskaliert die Lage gerade, es sammeln sich auf einmal Hasskommentare! </w:t>
      </w:r>
      <w:r w:rsidR="003B4C7D" w:rsidRPr="00821827">
        <w:rPr>
          <w:lang w:eastAsia="de-DE"/>
        </w:rPr>
        <w:t>Einige wurden schon gelöscht, aber b</w:t>
      </w:r>
      <w:r w:rsidRPr="00821827">
        <w:rPr>
          <w:lang w:eastAsia="de-DE"/>
        </w:rPr>
        <w:t>itte kommt online</w:t>
      </w:r>
      <w:r w:rsidR="007773FC" w:rsidRPr="00821827">
        <w:rPr>
          <w:lang w:eastAsia="de-DE"/>
        </w:rPr>
        <w:t>!</w:t>
      </w:r>
      <w:r w:rsidRPr="00821827">
        <w:rPr>
          <w:lang w:eastAsia="de-DE"/>
        </w:rPr>
        <w:t>“</w:t>
      </w:r>
      <w:r w:rsidR="005962E7" w:rsidRPr="00821827">
        <w:rPr>
          <w:lang w:eastAsia="de-DE"/>
        </w:rPr>
        <w:t xml:space="preserve"> </w:t>
      </w:r>
    </w:p>
    <w:p w14:paraId="517CBAED" w14:textId="438821C0" w:rsidR="00495F60" w:rsidRPr="00821827" w:rsidRDefault="008843BD" w:rsidP="00D43875">
      <w:pPr>
        <w:rPr>
          <w:rFonts w:ascii="Calibri" w:eastAsia="Times New Roman" w:hAnsi="Calibri" w:cs="Calibri"/>
          <w:color w:val="000000"/>
          <w:kern w:val="0"/>
          <w:sz w:val="24"/>
          <w:szCs w:val="24"/>
          <w:lang w:eastAsia="de-DE"/>
          <w14:ligatures w14:val="none"/>
        </w:rPr>
      </w:pPr>
      <w:r w:rsidRPr="00821827">
        <w:rPr>
          <w:rFonts w:ascii="Calibri" w:eastAsia="Times New Roman" w:hAnsi="Calibri" w:cs="Calibri"/>
          <w:color w:val="000000"/>
          <w:kern w:val="0"/>
          <w:sz w:val="24"/>
          <w:szCs w:val="24"/>
          <w:lang w:eastAsia="de-DE"/>
          <w14:ligatures w14:val="none"/>
        </w:rPr>
        <w:t>Schau</w:t>
      </w:r>
      <w:r w:rsidR="00344025" w:rsidRPr="00821827">
        <w:rPr>
          <w:rFonts w:ascii="Calibri" w:eastAsia="Times New Roman" w:hAnsi="Calibri" w:cs="Calibri"/>
          <w:color w:val="000000"/>
          <w:kern w:val="0"/>
          <w:sz w:val="24"/>
          <w:szCs w:val="24"/>
          <w:lang w:eastAsia="de-DE"/>
          <w14:ligatures w14:val="none"/>
        </w:rPr>
        <w:t xml:space="preserve"> </w:t>
      </w:r>
      <w:r w:rsidR="00D82CB7" w:rsidRPr="00821827">
        <w:rPr>
          <w:rFonts w:ascii="Calibri" w:eastAsia="Times New Roman" w:hAnsi="Calibri" w:cs="Calibri"/>
          <w:color w:val="000000"/>
          <w:kern w:val="0"/>
          <w:sz w:val="24"/>
          <w:szCs w:val="24"/>
          <w:lang w:eastAsia="de-DE"/>
          <w14:ligatures w14:val="none"/>
        </w:rPr>
        <w:t>d</w:t>
      </w:r>
      <w:r w:rsidR="00344025" w:rsidRPr="00821827">
        <w:rPr>
          <w:rFonts w:ascii="Calibri" w:eastAsia="Times New Roman" w:hAnsi="Calibri" w:cs="Calibri"/>
          <w:color w:val="000000"/>
          <w:kern w:val="0"/>
          <w:sz w:val="24"/>
          <w:szCs w:val="24"/>
          <w:lang w:eastAsia="de-DE"/>
          <w14:ligatures w14:val="none"/>
        </w:rPr>
        <w:t xml:space="preserve">ich </w:t>
      </w:r>
      <w:r w:rsidRPr="00821827">
        <w:rPr>
          <w:rFonts w:ascii="Calibri" w:eastAsia="Times New Roman" w:hAnsi="Calibri" w:cs="Calibri"/>
          <w:color w:val="000000"/>
          <w:kern w:val="0"/>
          <w:sz w:val="24"/>
          <w:szCs w:val="24"/>
          <w:lang w:eastAsia="de-DE"/>
          <w14:ligatures w14:val="none"/>
        </w:rPr>
        <w:t xml:space="preserve">auf </w:t>
      </w:r>
      <w:r w:rsidR="00A15350" w:rsidRPr="00821827">
        <w:rPr>
          <w:rFonts w:ascii="Calibri" w:eastAsia="Times New Roman" w:hAnsi="Calibri" w:cs="Calibri"/>
          <w:color w:val="000000"/>
          <w:kern w:val="0"/>
          <w:sz w:val="24"/>
          <w:szCs w:val="24"/>
          <w:lang w:eastAsia="de-DE"/>
          <w14:ligatures w14:val="none"/>
        </w:rPr>
        <w:t>der</w:t>
      </w:r>
      <w:r w:rsidRPr="00821827">
        <w:rPr>
          <w:rFonts w:ascii="Calibri" w:eastAsia="Times New Roman" w:hAnsi="Calibri" w:cs="Calibri"/>
          <w:color w:val="000000"/>
          <w:kern w:val="0"/>
          <w:sz w:val="24"/>
          <w:szCs w:val="24"/>
          <w:lang w:eastAsia="de-DE"/>
          <w14:ligatures w14:val="none"/>
        </w:rPr>
        <w:t xml:space="preserve"> Plattform um und finde alle </w:t>
      </w:r>
      <w:r w:rsidR="008B14A6" w:rsidRPr="00821827">
        <w:rPr>
          <w:rFonts w:ascii="Calibri" w:eastAsia="Times New Roman" w:hAnsi="Calibri" w:cs="Calibri"/>
          <w:color w:val="000000"/>
          <w:kern w:val="0"/>
          <w:sz w:val="24"/>
          <w:szCs w:val="24"/>
          <w:lang w:eastAsia="de-DE"/>
          <w14:ligatures w14:val="none"/>
        </w:rPr>
        <w:t>drei</w:t>
      </w:r>
      <w:r w:rsidR="00A57325" w:rsidRPr="00821827">
        <w:rPr>
          <w:rFonts w:ascii="Calibri" w:eastAsia="Times New Roman" w:hAnsi="Calibri" w:cs="Calibri"/>
          <w:color w:val="000000"/>
          <w:kern w:val="0"/>
          <w:sz w:val="24"/>
          <w:szCs w:val="24"/>
          <w:lang w:eastAsia="de-DE"/>
          <w14:ligatures w14:val="none"/>
        </w:rPr>
        <w:t xml:space="preserve"> </w:t>
      </w:r>
      <w:r w:rsidRPr="00821827">
        <w:rPr>
          <w:rFonts w:ascii="Calibri" w:eastAsia="Times New Roman" w:hAnsi="Calibri" w:cs="Calibri"/>
          <w:color w:val="000000"/>
          <w:kern w:val="0"/>
          <w:sz w:val="24"/>
          <w:szCs w:val="24"/>
          <w:lang w:eastAsia="de-DE"/>
          <w14:ligatures w14:val="none"/>
        </w:rPr>
        <w:t xml:space="preserve">Beispiele für </w:t>
      </w:r>
      <w:proofErr w:type="spellStart"/>
      <w:r w:rsidRPr="00821827">
        <w:rPr>
          <w:rFonts w:ascii="Calibri" w:eastAsia="Times New Roman" w:hAnsi="Calibri" w:cs="Calibri"/>
          <w:color w:val="000000"/>
          <w:kern w:val="0"/>
          <w:sz w:val="24"/>
          <w:szCs w:val="24"/>
          <w:lang w:eastAsia="de-DE"/>
          <w14:ligatures w14:val="none"/>
        </w:rPr>
        <w:t>Hate</w:t>
      </w:r>
      <w:proofErr w:type="spellEnd"/>
      <w:r w:rsidRPr="00821827">
        <w:rPr>
          <w:rFonts w:ascii="Calibri" w:eastAsia="Times New Roman" w:hAnsi="Calibri" w:cs="Calibri"/>
          <w:color w:val="000000"/>
          <w:kern w:val="0"/>
          <w:sz w:val="24"/>
          <w:szCs w:val="24"/>
          <w:lang w:eastAsia="de-DE"/>
          <w14:ligatures w14:val="none"/>
        </w:rPr>
        <w:t xml:space="preserve"> Speech</w:t>
      </w:r>
      <w:r w:rsidR="008568E6" w:rsidRPr="00821827">
        <w:rPr>
          <w:rFonts w:ascii="Calibri" w:eastAsia="Times New Roman" w:hAnsi="Calibri" w:cs="Calibri"/>
          <w:color w:val="000000"/>
          <w:kern w:val="0"/>
          <w:sz w:val="24"/>
          <w:szCs w:val="24"/>
          <w:lang w:eastAsia="de-DE"/>
          <w14:ligatures w14:val="none"/>
        </w:rPr>
        <w:t xml:space="preserve"> (S. </w:t>
      </w:r>
      <w:r w:rsidR="000B7D6C" w:rsidRPr="00821827">
        <w:rPr>
          <w:rFonts w:ascii="Calibri" w:eastAsia="Times New Roman" w:hAnsi="Calibri" w:cs="Calibri"/>
          <w:color w:val="000000"/>
          <w:kern w:val="0"/>
          <w:sz w:val="24"/>
          <w:szCs w:val="24"/>
          <w:lang w:eastAsia="de-DE"/>
          <w14:ligatures w14:val="none"/>
        </w:rPr>
        <w:t>8 und 9</w:t>
      </w:r>
      <w:r w:rsidR="008568E6" w:rsidRPr="00821827">
        <w:rPr>
          <w:rFonts w:ascii="Calibri" w:eastAsia="Times New Roman" w:hAnsi="Calibri" w:cs="Calibri"/>
          <w:color w:val="000000"/>
          <w:kern w:val="0"/>
          <w:sz w:val="24"/>
          <w:szCs w:val="24"/>
          <w:lang w:eastAsia="de-DE"/>
          <w14:ligatures w14:val="none"/>
        </w:rPr>
        <w:t>)</w:t>
      </w:r>
      <w:r w:rsidR="00FC7DC8" w:rsidRPr="00821827">
        <w:rPr>
          <w:rFonts w:ascii="Calibri" w:eastAsia="Times New Roman" w:hAnsi="Calibri" w:cs="Calibri"/>
          <w:color w:val="000000"/>
          <w:kern w:val="0"/>
          <w:sz w:val="24"/>
          <w:szCs w:val="24"/>
          <w:lang w:eastAsia="de-DE"/>
          <w14:ligatures w14:val="none"/>
        </w:rPr>
        <w:t>.</w:t>
      </w:r>
      <w:r w:rsidR="00F51593" w:rsidRPr="00821827">
        <w:rPr>
          <w:rFonts w:ascii="Calibri" w:eastAsia="Times New Roman" w:hAnsi="Calibri" w:cs="Calibri"/>
          <w:color w:val="000000"/>
          <w:kern w:val="0"/>
          <w:sz w:val="24"/>
          <w:szCs w:val="24"/>
          <w:lang w:eastAsia="de-DE"/>
          <w14:ligatures w14:val="none"/>
        </w:rPr>
        <w:t xml:space="preserve"> Sie</w:t>
      </w:r>
      <w:r w:rsidR="00D82CB7" w:rsidRPr="00821827">
        <w:rPr>
          <w:rFonts w:ascii="Calibri" w:eastAsia="Times New Roman" w:hAnsi="Calibri" w:cs="Calibri"/>
          <w:color w:val="000000"/>
          <w:kern w:val="0"/>
          <w:sz w:val="24"/>
          <w:szCs w:val="24"/>
          <w:lang w:eastAsia="de-DE"/>
          <w14:ligatures w14:val="none"/>
        </w:rPr>
        <w:t>h‘</w:t>
      </w:r>
      <w:r w:rsidR="00F51593" w:rsidRPr="00821827">
        <w:rPr>
          <w:rFonts w:ascii="Calibri" w:eastAsia="Times New Roman" w:hAnsi="Calibri" w:cs="Calibri"/>
          <w:color w:val="000000"/>
          <w:kern w:val="0"/>
          <w:sz w:val="24"/>
          <w:szCs w:val="24"/>
          <w:lang w:eastAsia="de-DE"/>
          <w14:ligatures w14:val="none"/>
        </w:rPr>
        <w:t xml:space="preserve"> </w:t>
      </w:r>
      <w:r w:rsidR="00D82CB7" w:rsidRPr="00821827">
        <w:rPr>
          <w:rFonts w:ascii="Calibri" w:eastAsia="Times New Roman" w:hAnsi="Calibri" w:cs="Calibri"/>
          <w:color w:val="000000"/>
          <w:kern w:val="0"/>
          <w:sz w:val="24"/>
          <w:szCs w:val="24"/>
          <w:lang w:eastAsia="de-DE"/>
          <w14:ligatures w14:val="none"/>
        </w:rPr>
        <w:t>d</w:t>
      </w:r>
      <w:r w:rsidR="00F51593" w:rsidRPr="00821827">
        <w:rPr>
          <w:rFonts w:ascii="Calibri" w:eastAsia="Times New Roman" w:hAnsi="Calibri" w:cs="Calibri"/>
          <w:color w:val="000000"/>
          <w:kern w:val="0"/>
          <w:sz w:val="24"/>
          <w:szCs w:val="24"/>
          <w:lang w:eastAsia="de-DE"/>
          <w14:ligatures w14:val="none"/>
        </w:rPr>
        <w:t xml:space="preserve">ir zuvor noch einmal die Definition von </w:t>
      </w:r>
      <w:proofErr w:type="spellStart"/>
      <w:r w:rsidR="00F51593" w:rsidRPr="00821827">
        <w:rPr>
          <w:rFonts w:ascii="Calibri" w:eastAsia="Times New Roman" w:hAnsi="Calibri" w:cs="Calibri"/>
          <w:color w:val="000000"/>
          <w:kern w:val="0"/>
          <w:sz w:val="24"/>
          <w:szCs w:val="24"/>
          <w:lang w:eastAsia="de-DE"/>
          <w14:ligatures w14:val="none"/>
        </w:rPr>
        <w:t>Hate</w:t>
      </w:r>
      <w:proofErr w:type="spellEnd"/>
      <w:r w:rsidR="00F51593" w:rsidRPr="00821827">
        <w:rPr>
          <w:rFonts w:ascii="Calibri" w:eastAsia="Times New Roman" w:hAnsi="Calibri" w:cs="Calibri"/>
          <w:color w:val="000000"/>
          <w:kern w:val="0"/>
          <w:sz w:val="24"/>
          <w:szCs w:val="24"/>
          <w:lang w:eastAsia="de-DE"/>
          <w14:ligatures w14:val="none"/>
        </w:rPr>
        <w:t xml:space="preserve"> Speech </w:t>
      </w:r>
      <w:r w:rsidR="000B7D6C" w:rsidRPr="00821827">
        <w:rPr>
          <w:rFonts w:ascii="Calibri" w:eastAsia="Times New Roman" w:hAnsi="Calibri" w:cs="Calibri"/>
          <w:color w:val="000000"/>
          <w:kern w:val="0"/>
          <w:sz w:val="24"/>
          <w:szCs w:val="24"/>
          <w:lang w:eastAsia="de-DE"/>
          <w14:ligatures w14:val="none"/>
        </w:rPr>
        <w:t>(</w:t>
      </w:r>
      <w:r w:rsidR="00F51593" w:rsidRPr="00821827">
        <w:rPr>
          <w:rFonts w:ascii="Calibri" w:eastAsia="Times New Roman" w:hAnsi="Calibri" w:cs="Calibri"/>
          <w:color w:val="000000"/>
          <w:kern w:val="0"/>
          <w:sz w:val="24"/>
          <w:szCs w:val="24"/>
          <w:lang w:eastAsia="de-DE"/>
          <w14:ligatures w14:val="none"/>
        </w:rPr>
        <w:t>S. 2</w:t>
      </w:r>
      <w:r w:rsidR="000B7D6C" w:rsidRPr="00821827">
        <w:rPr>
          <w:rFonts w:ascii="Calibri" w:eastAsia="Times New Roman" w:hAnsi="Calibri" w:cs="Calibri"/>
          <w:color w:val="000000"/>
          <w:kern w:val="0"/>
          <w:sz w:val="24"/>
          <w:szCs w:val="24"/>
          <w:lang w:eastAsia="de-DE"/>
          <w14:ligatures w14:val="none"/>
        </w:rPr>
        <w:t>)</w:t>
      </w:r>
      <w:r w:rsidR="00F51593" w:rsidRPr="00821827">
        <w:rPr>
          <w:rFonts w:ascii="Calibri" w:eastAsia="Times New Roman" w:hAnsi="Calibri" w:cs="Calibri"/>
          <w:color w:val="000000"/>
          <w:kern w:val="0"/>
          <w:sz w:val="24"/>
          <w:szCs w:val="24"/>
          <w:lang w:eastAsia="de-DE"/>
          <w14:ligatures w14:val="none"/>
        </w:rPr>
        <w:t xml:space="preserve"> an. </w:t>
      </w:r>
      <w:r w:rsidR="00962428" w:rsidRPr="00821827">
        <w:rPr>
          <w:rFonts w:ascii="Calibri" w:eastAsia="Times New Roman" w:hAnsi="Calibri" w:cs="Calibri"/>
          <w:color w:val="000000"/>
          <w:kern w:val="0"/>
          <w:sz w:val="24"/>
          <w:szCs w:val="24"/>
          <w:lang w:eastAsia="de-DE"/>
          <w14:ligatures w14:val="none"/>
        </w:rPr>
        <w:t xml:space="preserve">Zudem finden sich drei rechtsextreme </w:t>
      </w:r>
      <w:r w:rsidR="00032FDE" w:rsidRPr="00821827">
        <w:rPr>
          <w:rFonts w:ascii="Calibri" w:eastAsia="Times New Roman" w:hAnsi="Calibri" w:cs="Calibri"/>
          <w:color w:val="000000"/>
          <w:kern w:val="0"/>
          <w:sz w:val="24"/>
          <w:szCs w:val="24"/>
          <w:lang w:eastAsia="de-DE"/>
          <w14:ligatures w14:val="none"/>
        </w:rPr>
        <w:t>Codierungen in Kommentaren bzw. Usernamen</w:t>
      </w:r>
      <w:r w:rsidR="00910FCD" w:rsidRPr="00821827">
        <w:rPr>
          <w:rFonts w:ascii="Calibri" w:eastAsia="Times New Roman" w:hAnsi="Calibri" w:cs="Calibri"/>
          <w:color w:val="000000"/>
          <w:kern w:val="0"/>
          <w:sz w:val="24"/>
          <w:szCs w:val="24"/>
          <w:lang w:eastAsia="de-DE"/>
          <w14:ligatures w14:val="none"/>
        </w:rPr>
        <w:t>. Erkennst du sie?</w:t>
      </w:r>
    </w:p>
    <w:p w14:paraId="228DC68B" w14:textId="17CDA614" w:rsidR="00C26DAF" w:rsidRDefault="008C1202">
      <w:pPr>
        <w:rPr>
          <w:rFonts w:ascii="Calibri" w:eastAsia="Times New Roman" w:hAnsi="Calibri" w:cs="Calibri"/>
          <w:color w:val="000000"/>
          <w:kern w:val="0"/>
          <w:sz w:val="24"/>
          <w:szCs w:val="24"/>
          <w:lang w:eastAsia="de-DE"/>
          <w14:ligatures w14:val="none"/>
        </w:rPr>
      </w:pPr>
      <w:r w:rsidRPr="00821827">
        <w:rPr>
          <w:rFonts w:ascii="Calibri" w:eastAsia="Times New Roman" w:hAnsi="Calibri" w:cs="Calibri"/>
          <w:color w:val="000000"/>
          <w:kern w:val="0"/>
          <w:sz w:val="24"/>
          <w:szCs w:val="24"/>
          <w:lang w:eastAsia="de-DE"/>
          <w14:ligatures w14:val="none"/>
        </w:rPr>
        <w:t>Manche</w:t>
      </w:r>
      <w:r w:rsidR="00647E8B" w:rsidRPr="00821827">
        <w:rPr>
          <w:rFonts w:ascii="Calibri" w:eastAsia="Times New Roman" w:hAnsi="Calibri" w:cs="Calibri"/>
          <w:color w:val="000000"/>
          <w:kern w:val="0"/>
          <w:sz w:val="24"/>
          <w:szCs w:val="24"/>
          <w:lang w:eastAsia="de-DE"/>
          <w14:ligatures w14:val="none"/>
        </w:rPr>
        <w:t xml:space="preserve"> der Kommentare beinhalten keine direkte </w:t>
      </w:r>
      <w:proofErr w:type="spellStart"/>
      <w:r w:rsidR="00647E8B" w:rsidRPr="00821827">
        <w:rPr>
          <w:rFonts w:ascii="Calibri" w:eastAsia="Times New Roman" w:hAnsi="Calibri" w:cs="Calibri"/>
          <w:color w:val="000000"/>
          <w:kern w:val="0"/>
          <w:sz w:val="24"/>
          <w:szCs w:val="24"/>
          <w:lang w:eastAsia="de-DE"/>
          <w14:ligatures w14:val="none"/>
        </w:rPr>
        <w:t>Hate</w:t>
      </w:r>
      <w:proofErr w:type="spellEnd"/>
      <w:r w:rsidR="00647E8B" w:rsidRPr="00821827">
        <w:rPr>
          <w:rFonts w:ascii="Calibri" w:eastAsia="Times New Roman" w:hAnsi="Calibri" w:cs="Calibri"/>
          <w:color w:val="000000"/>
          <w:kern w:val="0"/>
          <w:sz w:val="24"/>
          <w:szCs w:val="24"/>
          <w:lang w:eastAsia="de-DE"/>
          <w14:ligatures w14:val="none"/>
        </w:rPr>
        <w:t xml:space="preserve"> Speech, aber es </w:t>
      </w:r>
      <w:r w:rsidRPr="00821827">
        <w:rPr>
          <w:rFonts w:ascii="Calibri" w:eastAsia="Times New Roman" w:hAnsi="Calibri" w:cs="Calibri"/>
          <w:color w:val="000000"/>
          <w:kern w:val="0"/>
          <w:sz w:val="24"/>
          <w:szCs w:val="24"/>
          <w:lang w:eastAsia="de-DE"/>
          <w14:ligatures w14:val="none"/>
        </w:rPr>
        <w:t>wäre</w:t>
      </w:r>
      <w:r w:rsidR="00647E8B" w:rsidRPr="00821827">
        <w:rPr>
          <w:rFonts w:ascii="Calibri" w:eastAsia="Times New Roman" w:hAnsi="Calibri" w:cs="Calibri"/>
          <w:color w:val="000000"/>
          <w:kern w:val="0"/>
          <w:sz w:val="24"/>
          <w:szCs w:val="24"/>
          <w:lang w:eastAsia="de-DE"/>
          <w14:ligatures w14:val="none"/>
        </w:rPr>
        <w:t xml:space="preserve"> dennoch sinnvoll, darauf zu reagieren, um </w:t>
      </w:r>
      <w:r w:rsidR="00BF60FD" w:rsidRPr="00821827">
        <w:rPr>
          <w:rFonts w:ascii="Calibri" w:eastAsia="Times New Roman" w:hAnsi="Calibri" w:cs="Calibri"/>
          <w:color w:val="000000"/>
          <w:kern w:val="0"/>
          <w:sz w:val="24"/>
          <w:szCs w:val="24"/>
          <w:lang w:eastAsia="de-DE"/>
          <w14:ligatures w14:val="none"/>
        </w:rPr>
        <w:t>e</w:t>
      </w:r>
      <w:r w:rsidR="00647E8B" w:rsidRPr="00821827">
        <w:rPr>
          <w:rFonts w:ascii="Calibri" w:eastAsia="Times New Roman" w:hAnsi="Calibri" w:cs="Calibri"/>
          <w:color w:val="000000"/>
          <w:kern w:val="0"/>
          <w:sz w:val="24"/>
          <w:szCs w:val="24"/>
          <w:lang w:eastAsia="de-DE"/>
          <w14:ligatures w14:val="none"/>
        </w:rPr>
        <w:t xml:space="preserve">ure Community zu unterstützen und für einen positiven Zusammenhalt zu sorgen. </w:t>
      </w:r>
      <w:r w:rsidR="00495F60" w:rsidRPr="00821827">
        <w:rPr>
          <w:rFonts w:ascii="Calibri" w:eastAsia="Times New Roman" w:hAnsi="Calibri" w:cs="Calibri"/>
          <w:color w:val="000000"/>
          <w:kern w:val="0"/>
          <w:sz w:val="24"/>
          <w:szCs w:val="24"/>
          <w:lang w:eastAsia="de-DE"/>
          <w14:ligatures w14:val="none"/>
        </w:rPr>
        <w:t>Überlege</w:t>
      </w:r>
      <w:r w:rsidR="00DE50A6" w:rsidRPr="00821827">
        <w:rPr>
          <w:rFonts w:ascii="Calibri" w:eastAsia="Times New Roman" w:hAnsi="Calibri" w:cs="Calibri"/>
          <w:color w:val="000000"/>
          <w:kern w:val="0"/>
          <w:sz w:val="24"/>
          <w:szCs w:val="24"/>
          <w:lang w:eastAsia="de-DE"/>
          <w14:ligatures w14:val="none"/>
        </w:rPr>
        <w:t xml:space="preserve"> </w:t>
      </w:r>
      <w:r w:rsidR="00BF60FD" w:rsidRPr="00821827">
        <w:rPr>
          <w:rFonts w:ascii="Calibri" w:eastAsia="Times New Roman" w:hAnsi="Calibri" w:cs="Calibri"/>
          <w:color w:val="000000"/>
          <w:kern w:val="0"/>
          <w:sz w:val="24"/>
          <w:szCs w:val="24"/>
          <w:lang w:eastAsia="de-DE"/>
          <w14:ligatures w14:val="none"/>
        </w:rPr>
        <w:t>d</w:t>
      </w:r>
      <w:r w:rsidR="00DE50A6" w:rsidRPr="00821827">
        <w:rPr>
          <w:rFonts w:ascii="Calibri" w:eastAsia="Times New Roman" w:hAnsi="Calibri" w:cs="Calibri"/>
          <w:color w:val="000000"/>
          <w:kern w:val="0"/>
          <w:sz w:val="24"/>
          <w:szCs w:val="24"/>
          <w:lang w:eastAsia="de-DE"/>
          <w14:ligatures w14:val="none"/>
        </w:rPr>
        <w:t>ir</w:t>
      </w:r>
      <w:r w:rsidR="000456EF" w:rsidRPr="00821827">
        <w:rPr>
          <w:rFonts w:ascii="Calibri" w:eastAsia="Times New Roman" w:hAnsi="Calibri" w:cs="Calibri"/>
          <w:color w:val="000000"/>
          <w:kern w:val="0"/>
          <w:sz w:val="24"/>
          <w:szCs w:val="24"/>
          <w:lang w:eastAsia="de-DE"/>
          <w14:ligatures w14:val="none"/>
        </w:rPr>
        <w:t>, auf</w:t>
      </w:r>
      <w:r w:rsidR="00647E8B" w:rsidRPr="00821827">
        <w:rPr>
          <w:rFonts w:ascii="Calibri" w:eastAsia="Times New Roman" w:hAnsi="Calibri" w:cs="Calibri"/>
          <w:color w:val="000000"/>
          <w:kern w:val="0"/>
          <w:sz w:val="24"/>
          <w:szCs w:val="24"/>
          <w:lang w:eastAsia="de-DE"/>
          <w14:ligatures w14:val="none"/>
        </w:rPr>
        <w:t xml:space="preserve"> welche Kommentare </w:t>
      </w:r>
      <w:r w:rsidR="00BF60FD" w:rsidRPr="00821827">
        <w:rPr>
          <w:rFonts w:ascii="Calibri" w:eastAsia="Times New Roman" w:hAnsi="Calibri" w:cs="Calibri"/>
          <w:color w:val="000000"/>
          <w:kern w:val="0"/>
          <w:sz w:val="24"/>
          <w:szCs w:val="24"/>
          <w:lang w:eastAsia="de-DE"/>
          <w14:ligatures w14:val="none"/>
        </w:rPr>
        <w:t>d</w:t>
      </w:r>
      <w:r w:rsidR="000456EF" w:rsidRPr="00821827">
        <w:rPr>
          <w:rFonts w:ascii="Calibri" w:eastAsia="Times New Roman" w:hAnsi="Calibri" w:cs="Calibri"/>
          <w:color w:val="000000"/>
          <w:kern w:val="0"/>
          <w:sz w:val="24"/>
          <w:szCs w:val="24"/>
          <w:lang w:eastAsia="de-DE"/>
          <w14:ligatures w14:val="none"/>
        </w:rPr>
        <w:t>u</w:t>
      </w:r>
      <w:r w:rsidR="00647E8B" w:rsidRPr="00821827">
        <w:rPr>
          <w:rFonts w:ascii="Calibri" w:eastAsia="Times New Roman" w:hAnsi="Calibri" w:cs="Calibri"/>
          <w:color w:val="000000"/>
          <w:kern w:val="0"/>
          <w:sz w:val="24"/>
          <w:szCs w:val="24"/>
          <w:lang w:eastAsia="de-DE"/>
          <w14:ligatures w14:val="none"/>
        </w:rPr>
        <w:t xml:space="preserve"> zusätzlich reagieren würde</w:t>
      </w:r>
      <w:r w:rsidR="000456EF" w:rsidRPr="00821827">
        <w:rPr>
          <w:rFonts w:ascii="Calibri" w:eastAsia="Times New Roman" w:hAnsi="Calibri" w:cs="Calibri"/>
          <w:color w:val="000000"/>
          <w:kern w:val="0"/>
          <w:sz w:val="24"/>
          <w:szCs w:val="24"/>
          <w:lang w:eastAsia="de-DE"/>
          <w14:ligatures w14:val="none"/>
        </w:rPr>
        <w:t>s</w:t>
      </w:r>
      <w:r w:rsidR="00DE50A6" w:rsidRPr="00821827">
        <w:rPr>
          <w:rFonts w:ascii="Calibri" w:eastAsia="Times New Roman" w:hAnsi="Calibri" w:cs="Calibri"/>
          <w:color w:val="000000"/>
          <w:kern w:val="0"/>
          <w:sz w:val="24"/>
          <w:szCs w:val="24"/>
          <w:lang w:eastAsia="de-DE"/>
          <w14:ligatures w14:val="none"/>
        </w:rPr>
        <w:t>t</w:t>
      </w:r>
      <w:r w:rsidR="00647E8B" w:rsidRPr="00821827">
        <w:rPr>
          <w:rFonts w:ascii="Calibri" w:eastAsia="Times New Roman" w:hAnsi="Calibri" w:cs="Calibri"/>
          <w:color w:val="000000"/>
          <w:kern w:val="0"/>
          <w:sz w:val="24"/>
          <w:szCs w:val="24"/>
          <w:lang w:eastAsia="de-DE"/>
          <w14:ligatures w14:val="none"/>
        </w:rPr>
        <w:t>.</w:t>
      </w:r>
    </w:p>
    <w:p w14:paraId="752C58C4" w14:textId="52037858" w:rsidR="00495F60" w:rsidRPr="00821827" w:rsidRDefault="003E207F" w:rsidP="00685709">
      <w:pPr>
        <w:rPr>
          <w:rFonts w:ascii="Calibri" w:eastAsia="Times New Roman" w:hAnsi="Calibri" w:cs="Calibri"/>
          <w:color w:val="000000"/>
          <w:kern w:val="0"/>
          <w:sz w:val="24"/>
          <w:szCs w:val="24"/>
          <w:lang w:eastAsia="de-DE"/>
          <w14:ligatures w14:val="none"/>
        </w:rPr>
      </w:pPr>
      <w:r>
        <w:rPr>
          <w:rFonts w:ascii="Calibri" w:eastAsia="Times New Roman" w:hAnsi="Calibri" w:cs="Calibri"/>
          <w:color w:val="000000"/>
          <w:kern w:val="0"/>
          <w:sz w:val="24"/>
          <w:szCs w:val="24"/>
          <w:lang w:eastAsia="de-DE"/>
          <w14:ligatures w14:val="none"/>
        </w:rPr>
        <w:t>Fragen zur Einordnung der Kommentare</w:t>
      </w:r>
      <w:r w:rsidR="00685709">
        <w:rPr>
          <w:rFonts w:ascii="Calibri" w:eastAsia="Times New Roman" w:hAnsi="Calibri" w:cs="Calibri"/>
          <w:color w:val="000000"/>
          <w:kern w:val="0"/>
          <w:sz w:val="24"/>
          <w:szCs w:val="24"/>
          <w:lang w:eastAsia="de-DE"/>
          <w14:ligatures w14:val="none"/>
        </w:rPr>
        <w:t xml:space="preserve"> (</w:t>
      </w:r>
      <w:r w:rsidR="00495F60" w:rsidRPr="00821827">
        <w:rPr>
          <w:rFonts w:ascii="Calibri" w:eastAsia="Times New Roman" w:hAnsi="Calibri" w:cs="Calibri"/>
          <w:color w:val="000000"/>
          <w:kern w:val="0"/>
          <w:sz w:val="24"/>
          <w:szCs w:val="24"/>
          <w:lang w:eastAsia="de-DE"/>
          <w14:ligatures w14:val="none"/>
        </w:rPr>
        <w:t>Markiere in unterschiedlichen Farben</w:t>
      </w:r>
      <w:r w:rsidR="00685709">
        <w:rPr>
          <w:rFonts w:ascii="Calibri" w:eastAsia="Times New Roman" w:hAnsi="Calibri" w:cs="Calibri"/>
          <w:color w:val="000000"/>
          <w:kern w:val="0"/>
          <w:sz w:val="24"/>
          <w:szCs w:val="24"/>
          <w:lang w:eastAsia="de-DE"/>
          <w14:ligatures w14:val="none"/>
        </w:rPr>
        <w:t>)</w:t>
      </w:r>
      <w:r w:rsidR="00495F60" w:rsidRPr="00821827">
        <w:rPr>
          <w:rFonts w:ascii="Calibri" w:eastAsia="Times New Roman" w:hAnsi="Calibri" w:cs="Calibri"/>
          <w:color w:val="000000"/>
          <w:kern w:val="0"/>
          <w:sz w:val="24"/>
          <w:szCs w:val="24"/>
          <w:lang w:eastAsia="de-DE"/>
          <w14:ligatures w14:val="none"/>
        </w:rPr>
        <w:t>:</w:t>
      </w:r>
    </w:p>
    <w:p w14:paraId="30D78BBA" w14:textId="28922CDA" w:rsidR="00495F60" w:rsidRPr="00685709" w:rsidRDefault="00495F60" w:rsidP="00FF5AD9">
      <w:pPr>
        <w:pStyle w:val="Listenabsatz"/>
        <w:numPr>
          <w:ilvl w:val="0"/>
          <w:numId w:val="8"/>
        </w:numPr>
        <w:spacing w:before="100" w:beforeAutospacing="1" w:after="100" w:afterAutospacing="1"/>
        <w:outlineLvl w:val="3"/>
        <w:rPr>
          <w:rFonts w:ascii="Calibri" w:eastAsia="Times New Roman" w:hAnsi="Calibri" w:cs="Calibri"/>
          <w:color w:val="000000"/>
          <w:kern w:val="0"/>
          <w:sz w:val="24"/>
          <w:szCs w:val="24"/>
          <w:lang w:eastAsia="de-DE"/>
          <w14:ligatures w14:val="none"/>
        </w:rPr>
      </w:pPr>
      <w:r w:rsidRPr="00685709">
        <w:rPr>
          <w:rFonts w:ascii="Calibri" w:eastAsia="Times New Roman" w:hAnsi="Calibri" w:cs="Calibri"/>
          <w:color w:val="000000"/>
          <w:kern w:val="0"/>
          <w:sz w:val="24"/>
          <w:szCs w:val="24"/>
          <w:lang w:eastAsia="de-DE"/>
          <w14:ligatures w14:val="none"/>
        </w:rPr>
        <w:lastRenderedPageBreak/>
        <w:t xml:space="preserve">Welche </w:t>
      </w:r>
      <w:r w:rsidR="004D00B4" w:rsidRPr="00685709">
        <w:rPr>
          <w:rFonts w:ascii="Calibri" w:eastAsia="Times New Roman" w:hAnsi="Calibri" w:cs="Calibri"/>
          <w:color w:val="000000"/>
          <w:kern w:val="0"/>
          <w:sz w:val="24"/>
          <w:szCs w:val="24"/>
          <w:lang w:eastAsia="de-DE"/>
          <w14:ligatures w14:val="none"/>
        </w:rPr>
        <w:t xml:space="preserve">drei </w:t>
      </w:r>
      <w:r w:rsidRPr="00685709">
        <w:rPr>
          <w:rFonts w:ascii="Calibri" w:eastAsia="Times New Roman" w:hAnsi="Calibri" w:cs="Calibri"/>
          <w:color w:val="000000"/>
          <w:kern w:val="0"/>
          <w:sz w:val="24"/>
          <w:szCs w:val="24"/>
          <w:lang w:eastAsia="de-DE"/>
          <w14:ligatures w14:val="none"/>
        </w:rPr>
        <w:t xml:space="preserve">Kommentare stellen </w:t>
      </w:r>
      <w:proofErr w:type="spellStart"/>
      <w:r w:rsidR="008D105E" w:rsidRPr="00685709">
        <w:rPr>
          <w:rFonts w:ascii="Calibri" w:eastAsia="Times New Roman" w:hAnsi="Calibri" w:cs="Calibri"/>
          <w:color w:val="000000"/>
          <w:kern w:val="0"/>
          <w:sz w:val="24"/>
          <w:szCs w:val="24"/>
          <w:lang w:eastAsia="de-DE"/>
          <w14:ligatures w14:val="none"/>
        </w:rPr>
        <w:t>H</w:t>
      </w:r>
      <w:r w:rsidRPr="00685709">
        <w:rPr>
          <w:rFonts w:ascii="Calibri" w:eastAsia="Times New Roman" w:hAnsi="Calibri" w:cs="Calibri"/>
          <w:color w:val="000000"/>
          <w:kern w:val="0"/>
          <w:sz w:val="24"/>
          <w:szCs w:val="24"/>
          <w:lang w:eastAsia="de-DE"/>
          <w14:ligatures w14:val="none"/>
        </w:rPr>
        <w:t>ate</w:t>
      </w:r>
      <w:proofErr w:type="spellEnd"/>
      <w:r w:rsidRPr="00685709">
        <w:rPr>
          <w:rFonts w:ascii="Calibri" w:eastAsia="Times New Roman" w:hAnsi="Calibri" w:cs="Calibri"/>
          <w:color w:val="000000"/>
          <w:kern w:val="0"/>
          <w:sz w:val="24"/>
          <w:szCs w:val="24"/>
          <w:lang w:eastAsia="de-DE"/>
          <w14:ligatures w14:val="none"/>
        </w:rPr>
        <w:t xml:space="preserve"> Speech dar?</w:t>
      </w:r>
    </w:p>
    <w:p w14:paraId="43E92738" w14:textId="62925686" w:rsidR="008D105E" w:rsidRPr="00685709" w:rsidRDefault="00495F60" w:rsidP="00FF5AD9">
      <w:pPr>
        <w:pStyle w:val="Listenabsatz"/>
        <w:numPr>
          <w:ilvl w:val="0"/>
          <w:numId w:val="8"/>
        </w:numPr>
        <w:spacing w:before="100" w:beforeAutospacing="1" w:after="100" w:afterAutospacing="1"/>
        <w:outlineLvl w:val="3"/>
        <w:rPr>
          <w:rFonts w:ascii="Calibri" w:eastAsia="Times New Roman" w:hAnsi="Calibri" w:cs="Calibri"/>
          <w:color w:val="000000"/>
          <w:kern w:val="0"/>
          <w:sz w:val="24"/>
          <w:szCs w:val="24"/>
          <w:lang w:eastAsia="de-DE"/>
          <w14:ligatures w14:val="none"/>
        </w:rPr>
      </w:pPr>
      <w:r w:rsidRPr="00685709">
        <w:rPr>
          <w:rFonts w:ascii="Calibri" w:eastAsia="Times New Roman" w:hAnsi="Calibri" w:cs="Calibri"/>
          <w:color w:val="000000"/>
          <w:kern w:val="0"/>
          <w:sz w:val="24"/>
          <w:szCs w:val="24"/>
          <w:lang w:eastAsia="de-DE"/>
          <w14:ligatures w14:val="none"/>
        </w:rPr>
        <w:t xml:space="preserve">Welche Kommentare sind </w:t>
      </w:r>
      <w:r w:rsidR="008D105E" w:rsidRPr="00685709">
        <w:rPr>
          <w:rFonts w:ascii="Calibri" w:eastAsia="Times New Roman" w:hAnsi="Calibri" w:cs="Calibri"/>
          <w:color w:val="000000"/>
          <w:kern w:val="0"/>
          <w:sz w:val="24"/>
          <w:szCs w:val="24"/>
          <w:lang w:eastAsia="de-DE"/>
          <w14:ligatures w14:val="none"/>
        </w:rPr>
        <w:t xml:space="preserve">keine </w:t>
      </w:r>
      <w:proofErr w:type="spellStart"/>
      <w:r w:rsidR="008D105E" w:rsidRPr="00685709">
        <w:rPr>
          <w:rFonts w:ascii="Calibri" w:eastAsia="Times New Roman" w:hAnsi="Calibri" w:cs="Calibri"/>
          <w:color w:val="000000"/>
          <w:kern w:val="0"/>
          <w:sz w:val="24"/>
          <w:szCs w:val="24"/>
          <w:lang w:eastAsia="de-DE"/>
          <w14:ligatures w14:val="none"/>
        </w:rPr>
        <w:t>Hate</w:t>
      </w:r>
      <w:proofErr w:type="spellEnd"/>
      <w:r w:rsidR="008D105E" w:rsidRPr="00685709">
        <w:rPr>
          <w:rFonts w:ascii="Calibri" w:eastAsia="Times New Roman" w:hAnsi="Calibri" w:cs="Calibri"/>
          <w:color w:val="000000"/>
          <w:kern w:val="0"/>
          <w:sz w:val="24"/>
          <w:szCs w:val="24"/>
          <w:lang w:eastAsia="de-DE"/>
          <w14:ligatures w14:val="none"/>
        </w:rPr>
        <w:t xml:space="preserve"> Speech, aber dennoch problematisch?</w:t>
      </w:r>
    </w:p>
    <w:p w14:paraId="351C9C44" w14:textId="07E52C8A" w:rsidR="008D105E" w:rsidRPr="00685709" w:rsidRDefault="008D105E" w:rsidP="00FF5AD9">
      <w:pPr>
        <w:pStyle w:val="Listenabsatz"/>
        <w:numPr>
          <w:ilvl w:val="0"/>
          <w:numId w:val="8"/>
        </w:numPr>
        <w:spacing w:before="100" w:beforeAutospacing="1" w:after="100" w:afterAutospacing="1"/>
        <w:outlineLvl w:val="3"/>
        <w:rPr>
          <w:rFonts w:ascii="Calibri" w:eastAsia="Times New Roman" w:hAnsi="Calibri" w:cs="Calibri"/>
          <w:color w:val="000000"/>
          <w:kern w:val="0"/>
          <w:sz w:val="24"/>
          <w:szCs w:val="24"/>
          <w:lang w:eastAsia="de-DE"/>
          <w14:ligatures w14:val="none"/>
        </w:rPr>
      </w:pPr>
      <w:r w:rsidRPr="00685709">
        <w:rPr>
          <w:rFonts w:ascii="Calibri" w:eastAsia="Times New Roman" w:hAnsi="Calibri" w:cs="Calibri"/>
          <w:color w:val="000000"/>
          <w:kern w:val="0"/>
          <w:sz w:val="24"/>
          <w:szCs w:val="24"/>
          <w:lang w:eastAsia="de-DE"/>
          <w14:ligatures w14:val="none"/>
        </w:rPr>
        <w:t xml:space="preserve">Welche Kommentare sind </w:t>
      </w:r>
      <w:r w:rsidR="00C25621" w:rsidRPr="00685709">
        <w:rPr>
          <w:rFonts w:ascii="Calibri" w:eastAsia="Times New Roman" w:hAnsi="Calibri" w:cs="Calibri"/>
          <w:color w:val="000000"/>
          <w:kern w:val="0"/>
          <w:sz w:val="24"/>
          <w:szCs w:val="24"/>
          <w:lang w:eastAsia="de-DE"/>
          <w14:ligatures w14:val="none"/>
        </w:rPr>
        <w:t>gut für den Zusammenhalt in der Community</w:t>
      </w:r>
      <w:r w:rsidR="002A2990" w:rsidRPr="00685709">
        <w:rPr>
          <w:rFonts w:ascii="Calibri" w:eastAsia="Times New Roman" w:hAnsi="Calibri" w:cs="Calibri"/>
          <w:color w:val="000000"/>
          <w:kern w:val="0"/>
          <w:sz w:val="24"/>
          <w:szCs w:val="24"/>
          <w:lang w:eastAsia="de-DE"/>
          <w14:ligatures w14:val="none"/>
        </w:rPr>
        <w:t xml:space="preserve"> und können empowernd wirken</w:t>
      </w:r>
      <w:r w:rsidR="00C25621" w:rsidRPr="00685709">
        <w:rPr>
          <w:rFonts w:ascii="Calibri" w:eastAsia="Times New Roman" w:hAnsi="Calibri" w:cs="Calibri"/>
          <w:color w:val="000000"/>
          <w:kern w:val="0"/>
          <w:sz w:val="24"/>
          <w:szCs w:val="24"/>
          <w:lang w:eastAsia="de-DE"/>
          <w14:ligatures w14:val="none"/>
        </w:rPr>
        <w:t>?</w:t>
      </w:r>
    </w:p>
    <w:p w14:paraId="1B202875" w14:textId="2B5B5D36" w:rsidR="005B00BE" w:rsidRPr="00685709" w:rsidRDefault="00032FDE" w:rsidP="00FF5AD9">
      <w:pPr>
        <w:pStyle w:val="Listenabsatz"/>
        <w:numPr>
          <w:ilvl w:val="0"/>
          <w:numId w:val="8"/>
        </w:numPr>
        <w:spacing w:before="100" w:beforeAutospacing="1" w:after="100" w:afterAutospacing="1"/>
        <w:outlineLvl w:val="3"/>
        <w:rPr>
          <w:rFonts w:ascii="Calibri" w:hAnsi="Calibri" w:cs="Calibri"/>
          <w:sz w:val="24"/>
          <w:szCs w:val="24"/>
        </w:rPr>
      </w:pPr>
      <w:r w:rsidRPr="00685709">
        <w:rPr>
          <w:rFonts w:ascii="Calibri" w:eastAsia="Times New Roman" w:hAnsi="Calibri" w:cs="Calibri"/>
          <w:color w:val="000000"/>
          <w:kern w:val="0"/>
          <w:sz w:val="24"/>
          <w:szCs w:val="24"/>
          <w:lang w:eastAsia="de-DE"/>
          <w14:ligatures w14:val="none"/>
        </w:rPr>
        <w:t xml:space="preserve">Welche drei </w:t>
      </w:r>
      <w:r w:rsidR="009356A6" w:rsidRPr="00685709">
        <w:rPr>
          <w:rFonts w:ascii="Calibri" w:eastAsia="Times New Roman" w:hAnsi="Calibri" w:cs="Calibri"/>
          <w:color w:val="000000"/>
          <w:kern w:val="0"/>
          <w:sz w:val="24"/>
          <w:szCs w:val="24"/>
          <w:lang w:eastAsia="de-DE"/>
          <w14:ligatures w14:val="none"/>
        </w:rPr>
        <w:t>rechtsextremen</w:t>
      </w:r>
      <w:r w:rsidRPr="00685709">
        <w:rPr>
          <w:rFonts w:ascii="Calibri" w:eastAsia="Times New Roman" w:hAnsi="Calibri" w:cs="Calibri"/>
          <w:color w:val="000000"/>
          <w:kern w:val="0"/>
          <w:sz w:val="24"/>
          <w:szCs w:val="24"/>
          <w:lang w:eastAsia="de-DE"/>
          <w14:ligatures w14:val="none"/>
        </w:rPr>
        <w:t xml:space="preserve"> Codierungen finden sich i</w:t>
      </w:r>
      <w:r w:rsidR="009356A6" w:rsidRPr="00685709">
        <w:rPr>
          <w:rFonts w:ascii="Calibri" w:eastAsia="Times New Roman" w:hAnsi="Calibri" w:cs="Calibri"/>
          <w:color w:val="000000"/>
          <w:kern w:val="0"/>
          <w:sz w:val="24"/>
          <w:szCs w:val="24"/>
          <w:lang w:eastAsia="de-DE"/>
          <w14:ligatures w14:val="none"/>
        </w:rPr>
        <w:t>n den Kommentaren und Usernamen?</w:t>
      </w:r>
    </w:p>
    <w:p w14:paraId="59B3AB07" w14:textId="052F4C63" w:rsidR="00BF1094" w:rsidRDefault="00E63065" w:rsidP="00785C85">
      <w:r w:rsidRPr="00821827">
        <w:t>Hinweis: Im Beispiel werden menschenfeindliche</w:t>
      </w:r>
      <w:r w:rsidR="005F7783" w:rsidRPr="00821827">
        <w:t xml:space="preserve"> und gewaltvolle</w:t>
      </w:r>
      <w:r w:rsidRPr="00821827">
        <w:t xml:space="preserve"> Aussagen getroffen. Diese Aussagen können verletzend sein.</w:t>
      </w:r>
      <w:r w:rsidR="009757EE">
        <w:t xml:space="preserve"> Die folgenden Aussagen sind als Chatverlauf in eine</w:t>
      </w:r>
      <w:r w:rsidR="003C0C84">
        <w:t>m</w:t>
      </w:r>
      <w:r w:rsidR="009757EE">
        <w:t xml:space="preserve"> Internetforum zu </w:t>
      </w:r>
      <w:r w:rsidR="003C0C84">
        <w:t>verstehen:</w:t>
      </w:r>
    </w:p>
    <w:p w14:paraId="4D6F85E8" w14:textId="09F07789" w:rsidR="00002A59" w:rsidRDefault="008A22C6" w:rsidP="00027835">
      <w:pPr>
        <w:pStyle w:val="berschrift3"/>
      </w:pPr>
      <w:bookmarkStart w:id="5" w:name="_Toc208222257"/>
      <w:proofErr w:type="gramStart"/>
      <w:r w:rsidRPr="00821827">
        <w:t>Werde</w:t>
      </w:r>
      <w:proofErr w:type="gramEnd"/>
      <w:r w:rsidRPr="00821827">
        <w:t xml:space="preserve"> aktiv! </w:t>
      </w:r>
      <w:r w:rsidR="00751F69" w:rsidRPr="00821827">
        <w:t>Das Lokalforum</w:t>
      </w:r>
      <w:bookmarkEnd w:id="5"/>
    </w:p>
    <w:p w14:paraId="6D1EA13E" w14:textId="0661C03B" w:rsidR="00002A59" w:rsidRPr="00B60E39" w:rsidRDefault="00002A59" w:rsidP="00027835">
      <w:pPr>
        <w:pStyle w:val="berschrift4"/>
      </w:pPr>
      <w:r w:rsidRPr="00B60E39">
        <w:t>Feministische Lesenacht</w:t>
      </w:r>
    </w:p>
    <w:p w14:paraId="4B1CC2DB" w14:textId="77777777" w:rsidR="00002A59" w:rsidRPr="00821827" w:rsidRDefault="00002A59" w:rsidP="00B60E39">
      <w:r w:rsidRPr="00821827">
        <w:t xml:space="preserve">„Hi, Freund*innen und ich haben zusammen für die große Lesenacht der Stadt in 3 Wochen auch 2 Lesungen </w:t>
      </w:r>
      <w:proofErr w:type="gramStart"/>
      <w:r w:rsidRPr="00821827">
        <w:t>von feministischen Autor</w:t>
      </w:r>
      <w:proofErr w:type="gramEnd"/>
      <w:r w:rsidRPr="00821827">
        <w:t>*innen organisiert. Nun wollen wir dafür nochmal richtig Werbung machen und Samstagabend dafür plakatieren und Flyer auslegen gehen. Wir sind gerade zu viert, will noch jemand dazu kommen?“ Von Micaela</w:t>
      </w:r>
    </w:p>
    <w:p w14:paraId="296C24CD" w14:textId="1F11E338" w:rsidR="00002A59" w:rsidRPr="00821827" w:rsidRDefault="00B60E39" w:rsidP="00B60E39">
      <w:r>
        <w:t>„</w:t>
      </w:r>
      <w:r w:rsidR="00002A59" w:rsidRPr="00821827">
        <w:t>Was soll dieser Emanzen-Dreck? Richtige Frauen stehen in der Küche, statt im Halbdunkel die Gegend mit solcher Propaganda zu verunstalten.“ von Anonym444</w:t>
      </w:r>
    </w:p>
    <w:p w14:paraId="34CC8CC3" w14:textId="77777777" w:rsidR="00002A59" w:rsidRPr="00821827" w:rsidRDefault="00002A59" w:rsidP="00B60E39">
      <w:r w:rsidRPr="00821827">
        <w:t>„Sorry, aber das scheint mir doch sehr aus der Zeit gefallen :D“ von JJ</w:t>
      </w:r>
    </w:p>
    <w:p w14:paraId="2640E8D6" w14:textId="77777777" w:rsidR="00002A59" w:rsidRPr="00821827" w:rsidRDefault="00002A59" w:rsidP="00B60E39">
      <w:r w:rsidRPr="00821827">
        <w:t>„Ich gern, melde mich per PM bei Dir!“ von Jaco</w:t>
      </w:r>
    </w:p>
    <w:p w14:paraId="233124F9" w14:textId="77777777" w:rsidR="00002A59" w:rsidRPr="00821827" w:rsidRDefault="00002A59" w:rsidP="00B60E39">
      <w:r w:rsidRPr="00821827">
        <w:t>„Das kann sehr gefährlich werden! Wenn meine Jungs und ich euch dabei nächstes Mal erwischen, dann ist‘s vorbei!" von l3lut+3hre</w:t>
      </w:r>
    </w:p>
    <w:p w14:paraId="2F642605" w14:textId="77777777" w:rsidR="00002A59" w:rsidRPr="00821827" w:rsidRDefault="00002A59" w:rsidP="00B60E39">
      <w:r w:rsidRPr="00821827">
        <w:t>„Hä, da hat wohl jemand nicht nachgedacht, sowas steht doch auch einfach im städtischen Programm zur Lesenacht, da braucht man doch nicht extra Werbung für machen, so eine Zeitverschwendung!“ von Blueberry10</w:t>
      </w:r>
    </w:p>
    <w:p w14:paraId="3013652F" w14:textId="77777777" w:rsidR="00002A59" w:rsidRPr="00821827" w:rsidRDefault="00002A59" w:rsidP="00B60E39">
      <w:r w:rsidRPr="00821827">
        <w:t xml:space="preserve">„Habt ihr schon alles gedruckt? Bei mir im Laden würde ich Euch Rabatt geben! Kommt gern vorbei in der </w:t>
      </w:r>
      <w:proofErr w:type="spellStart"/>
      <w:r w:rsidRPr="00821827">
        <w:t>Schinkestraße</w:t>
      </w:r>
      <w:proofErr w:type="spellEnd"/>
      <w:r w:rsidRPr="00821827">
        <w:t xml:space="preserve"> 13, </w:t>
      </w:r>
      <w:proofErr w:type="spellStart"/>
      <w:r w:rsidRPr="00821827">
        <w:t>SchinkeDruckerei</w:t>
      </w:r>
      <w:proofErr w:type="spellEnd"/>
      <w:r w:rsidRPr="00821827">
        <w:t xml:space="preserve">! Wir </w:t>
      </w:r>
      <w:r w:rsidRPr="00821827">
        <w:lastRenderedPageBreak/>
        <w:t>haben regelmäßig Rabattaktion, schaut auch auf unsere Webseite!“ von Firma5chinke</w:t>
      </w:r>
    </w:p>
    <w:p w14:paraId="4FDC5163" w14:textId="77777777" w:rsidR="00002A59" w:rsidRDefault="00002A59" w:rsidP="00002A59">
      <w:pPr>
        <w:spacing w:after="0" w:line="240" w:lineRule="auto"/>
        <w:rPr>
          <w:rFonts w:ascii="Calibri" w:hAnsi="Calibri" w:cs="Calibri"/>
          <w:color w:val="000000" w:themeColor="text1"/>
          <w:sz w:val="24"/>
          <w:szCs w:val="24"/>
        </w:rPr>
      </w:pPr>
    </w:p>
    <w:p w14:paraId="522B2B30" w14:textId="4CD19E15" w:rsidR="00002A59" w:rsidRPr="00B60E39" w:rsidRDefault="007F4080" w:rsidP="00027835">
      <w:pPr>
        <w:pStyle w:val="berschrift4"/>
      </w:pPr>
      <w:r>
        <w:t>Chatfenster oben rechts</w:t>
      </w:r>
      <w:r w:rsidR="00002A59" w:rsidRPr="00B60E39">
        <w:t>: „Privatnachrichten an Dich“</w:t>
      </w:r>
    </w:p>
    <w:p w14:paraId="5D24C3AD" w14:textId="77777777" w:rsidR="00002A59" w:rsidRPr="00B60E39" w:rsidRDefault="00002A59" w:rsidP="007F4080">
      <w:r w:rsidRPr="00B60E39">
        <w:t>„</w:t>
      </w:r>
      <w:proofErr w:type="spellStart"/>
      <w:r w:rsidRPr="00B60E39">
        <w:t>Ey</w:t>
      </w:r>
      <w:proofErr w:type="spellEnd"/>
      <w:r w:rsidRPr="00B60E39">
        <w:t xml:space="preserve"> Du Idiot, hast Du schon wieder meine Kommentare gelöscht? Da sieht </w:t>
      </w:r>
      <w:proofErr w:type="spellStart"/>
      <w:r w:rsidRPr="00B60E39">
        <w:t>mans</w:t>
      </w:r>
      <w:proofErr w:type="spellEnd"/>
      <w:r w:rsidRPr="00B60E39">
        <w:t xml:space="preserve"> wieder, echten Deutschen wird der Mund verboten, aber ich hör nicht auf! </w:t>
      </w:r>
      <w:r w:rsidRPr="00B60E39">
        <w:fldChar w:fldCharType="begin"/>
      </w:r>
      <w:r w:rsidRPr="00B60E39">
        <w:instrText xml:space="preserve"> INCLUDEPICTURE "https://statics.teams.cdn.office.net/evergreen-assets/personal-expressions/v2/assets/emoticons/ok/default/50_f.png?v=v40" \* MERGEFORMATINET </w:instrText>
      </w:r>
      <w:r w:rsidRPr="00B60E39">
        <w:fldChar w:fldCharType="separate"/>
      </w:r>
      <w:r w:rsidRPr="00821827">
        <w:rPr>
          <w:noProof/>
        </w:rPr>
        <w:drawing>
          <wp:inline distT="0" distB="0" distL="0" distR="0" wp14:anchorId="6673AB9F" wp14:editId="76CF82D8">
            <wp:extent cx="165100" cy="165100"/>
            <wp:effectExtent l="0" t="0" r="0" b="0"/>
            <wp:docPr id="1792298437" name="Grafik 2" descr="Emoji-Handzeichen für OK, genutzt von Rechtsextremen als Symbol für &quot;White Power&quot;, weil die Buchstaben W und P daraus gelesen werden kö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98437" name="Grafik 2" descr="Emoji-Handzeichen für OK, genutzt von Rechtsextremen als Symbol für &quot;White Power&quot;, weil die Buchstaben W und P daraus gelesen werden könn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B60E39">
        <w:fldChar w:fldCharType="end"/>
      </w:r>
      <w:r w:rsidRPr="00B60E39">
        <w:t xml:space="preserve">“ von </w:t>
      </w:r>
      <w:proofErr w:type="spellStart"/>
      <w:r w:rsidRPr="00B60E39">
        <w:t>conrad</w:t>
      </w:r>
      <w:proofErr w:type="spellEnd"/>
    </w:p>
    <w:p w14:paraId="69C6079A" w14:textId="77777777" w:rsidR="00002A59" w:rsidRDefault="00002A59" w:rsidP="00751F69">
      <w:pPr>
        <w:spacing w:after="0" w:line="240" w:lineRule="auto"/>
        <w:rPr>
          <w:rFonts w:ascii="Calibri" w:hAnsi="Calibri" w:cs="Calibri"/>
          <w:color w:val="000000"/>
          <w:sz w:val="24"/>
          <w:szCs w:val="24"/>
        </w:rPr>
      </w:pPr>
    </w:p>
    <w:p w14:paraId="53C03CA9" w14:textId="6DD9F958" w:rsidR="00B60E39" w:rsidRDefault="00B60E39" w:rsidP="00B60E39">
      <w:r>
        <w:t xml:space="preserve">Die folgenden Aussagen sind </w:t>
      </w:r>
      <w:r w:rsidR="007F4080">
        <w:t xml:space="preserve">wieder </w:t>
      </w:r>
      <w:r>
        <w:t>als Chatverlauf in einem Internetforum zu verstehen:</w:t>
      </w:r>
    </w:p>
    <w:p w14:paraId="2868F024" w14:textId="06DEA604" w:rsidR="008843BD" w:rsidRPr="00027835" w:rsidRDefault="008843BD" w:rsidP="00027835">
      <w:pPr>
        <w:pStyle w:val="berschrift3"/>
      </w:pPr>
      <w:bookmarkStart w:id="6" w:name="_Toc208222258"/>
      <w:r w:rsidRPr="00027835">
        <w:t xml:space="preserve">Dein Engagement in der </w:t>
      </w:r>
      <w:r w:rsidR="00C43E24" w:rsidRPr="00027835">
        <w:t>Gaming-AG</w:t>
      </w:r>
      <w:r w:rsidR="00AD66EF" w:rsidRPr="00027835">
        <w:t>!</w:t>
      </w:r>
      <w:bookmarkEnd w:id="6"/>
    </w:p>
    <w:p w14:paraId="5CD15D62" w14:textId="5CC51130" w:rsidR="008843BD" w:rsidRPr="007F4080" w:rsidRDefault="008843BD" w:rsidP="007F4080">
      <w:pPr>
        <w:rPr>
          <w:color w:val="000000"/>
        </w:rPr>
      </w:pPr>
      <w:r w:rsidRPr="007F4080">
        <w:t xml:space="preserve">„Meine Tochter geht </w:t>
      </w:r>
      <w:r w:rsidR="00C43E24" w:rsidRPr="007F4080">
        <w:t>auf</w:t>
      </w:r>
      <w:r w:rsidRPr="007F4080">
        <w:t xml:space="preserve"> die Anne-Frank-Schule hier im Ort und ich bekomme immer wieder </w:t>
      </w:r>
      <w:r w:rsidR="00D273CE" w:rsidRPr="007F4080">
        <w:t xml:space="preserve">aus der </w:t>
      </w:r>
      <w:r w:rsidR="00FF4E9E" w:rsidRPr="007F4080">
        <w:t>Klasse</w:t>
      </w:r>
      <w:r w:rsidR="00D273CE" w:rsidRPr="007F4080">
        <w:t xml:space="preserve"> </w:t>
      </w:r>
      <w:r w:rsidRPr="007F4080">
        <w:t xml:space="preserve">mit, </w:t>
      </w:r>
      <w:r w:rsidR="00D273CE" w:rsidRPr="007F4080">
        <w:t>das</w:t>
      </w:r>
      <w:r w:rsidR="005C08A9" w:rsidRPr="007F4080">
        <w:t>s</w:t>
      </w:r>
      <w:r w:rsidR="00D273CE" w:rsidRPr="007F4080">
        <w:t xml:space="preserve"> Gaming </w:t>
      </w:r>
      <w:r w:rsidR="000E5E2B" w:rsidRPr="007F4080">
        <w:t xml:space="preserve">und Gaming-Foren </w:t>
      </w:r>
      <w:r w:rsidR="00D273CE" w:rsidRPr="007F4080">
        <w:t xml:space="preserve">bei allen ein </w:t>
      </w:r>
      <w:r w:rsidR="000E5E2B" w:rsidRPr="007F4080">
        <w:t>Riesent</w:t>
      </w:r>
      <w:r w:rsidR="00D273CE" w:rsidRPr="007F4080">
        <w:t xml:space="preserve">hema </w:t>
      </w:r>
      <w:r w:rsidR="000E5E2B" w:rsidRPr="007F4080">
        <w:t>sind</w:t>
      </w:r>
      <w:r w:rsidR="00D273CE" w:rsidRPr="007F4080">
        <w:t>, sie aber keinen Ort haben</w:t>
      </w:r>
      <w:r w:rsidR="005B558E" w:rsidRPr="007F4080">
        <w:t>,</w:t>
      </w:r>
      <w:r w:rsidR="00D273CE" w:rsidRPr="007F4080">
        <w:t xml:space="preserve"> das mal zu besprechen und zu reflektieren. </w:t>
      </w:r>
      <w:r w:rsidR="00FF4E9E" w:rsidRPr="007F4080">
        <w:t xml:space="preserve">Dabei </w:t>
      </w:r>
      <w:r w:rsidR="00F80688" w:rsidRPr="007F4080">
        <w:t xml:space="preserve">gibt es </w:t>
      </w:r>
      <w:r w:rsidR="00715D37" w:rsidRPr="007F4080">
        <w:t>z. B. andauernd</w:t>
      </w:r>
      <w:r w:rsidR="00B64574" w:rsidRPr="007F4080">
        <w:t xml:space="preserve"> klassistische </w:t>
      </w:r>
      <w:r w:rsidR="000E5E2B" w:rsidRPr="007F4080">
        <w:t>B</w:t>
      </w:r>
      <w:r w:rsidR="00B64574" w:rsidRPr="007F4080">
        <w:t>eleidigungen</w:t>
      </w:r>
      <w:r w:rsidR="00465F79" w:rsidRPr="007F4080">
        <w:t xml:space="preserve"> gegen Arbeitslose </w:t>
      </w:r>
      <w:r w:rsidR="000E5E2B" w:rsidRPr="007F4080">
        <w:t xml:space="preserve">in einem gemeinsamen Chat in </w:t>
      </w:r>
      <w:r w:rsidR="00F80688" w:rsidRPr="007F4080">
        <w:t>M</w:t>
      </w:r>
      <w:r w:rsidR="000E5E2B" w:rsidRPr="007F4080">
        <w:t>inecraft.</w:t>
      </w:r>
      <w:r w:rsidR="00FF4E9E" w:rsidRPr="007F4080">
        <w:t xml:space="preserve"> </w:t>
      </w:r>
      <w:r w:rsidR="00D273CE" w:rsidRPr="007F4080">
        <w:t>W</w:t>
      </w:r>
      <w:r w:rsidR="002E2B4C" w:rsidRPr="007F4080">
        <w:t>er</w:t>
      </w:r>
      <w:r w:rsidR="00DD487E" w:rsidRPr="007F4080">
        <w:t xml:space="preserve"> hat Lust, </w:t>
      </w:r>
      <w:r w:rsidR="00D273CE" w:rsidRPr="007F4080">
        <w:t>mit mir eine AG dazu aufzubauen</w:t>
      </w:r>
      <w:r w:rsidRPr="007F4080">
        <w:t xml:space="preserve">?“ Von </w:t>
      </w:r>
      <w:r w:rsidR="00E877EE" w:rsidRPr="007F4080">
        <w:t>Johanna</w:t>
      </w:r>
    </w:p>
    <w:p w14:paraId="3EA1A33E" w14:textId="0FD077E1" w:rsidR="007F4080" w:rsidRDefault="008843BD" w:rsidP="007F4080">
      <w:r w:rsidRPr="007F4080">
        <w:rPr>
          <w:color w:val="000000"/>
        </w:rPr>
        <w:t>„Coole Sache, glaube aber</w:t>
      </w:r>
      <w:r w:rsidR="00E877EE" w:rsidRPr="007F4080">
        <w:rPr>
          <w:color w:val="000000"/>
        </w:rPr>
        <w:t>,</w:t>
      </w:r>
      <w:r w:rsidRPr="007F4080">
        <w:rPr>
          <w:color w:val="000000"/>
        </w:rPr>
        <w:t xml:space="preserve"> dass ich </w:t>
      </w:r>
      <w:r w:rsidR="00E877EE" w:rsidRPr="007F4080">
        <w:rPr>
          <w:color w:val="000000"/>
        </w:rPr>
        <w:t>da</w:t>
      </w:r>
      <w:r w:rsidRPr="007F4080">
        <w:rPr>
          <w:color w:val="000000"/>
        </w:rPr>
        <w:t xml:space="preserve"> wenig beitragen kann.“ Von </w:t>
      </w:r>
      <w:r w:rsidR="00E877EE" w:rsidRPr="007F4080">
        <w:rPr>
          <w:color w:val="000000"/>
        </w:rPr>
        <w:t>Roberto89</w:t>
      </w:r>
    </w:p>
    <w:p w14:paraId="30DBAEBE" w14:textId="36859B3F" w:rsidR="008843BD" w:rsidRPr="007F4080" w:rsidRDefault="008843BD" w:rsidP="007F4080">
      <w:pPr>
        <w:rPr>
          <w:color w:val="000000"/>
        </w:rPr>
      </w:pPr>
      <w:r w:rsidRPr="007F4080">
        <w:t>„</w:t>
      </w:r>
      <w:r w:rsidR="00644BE3" w:rsidRPr="007F4080">
        <w:t>Wo ist das Problem? Arbeitslose sind doch Abschaum! Die gehören alle</w:t>
      </w:r>
      <w:r w:rsidR="00006137" w:rsidRPr="007F4080">
        <w:t xml:space="preserve"> zusammen mit Dir</w:t>
      </w:r>
      <w:r w:rsidR="00644BE3" w:rsidRPr="007F4080">
        <w:t xml:space="preserve"> in Maßnahmen gesteckt!</w:t>
      </w:r>
      <w:r w:rsidRPr="007F4080">
        <w:t xml:space="preserve">" von </w:t>
      </w:r>
      <w:r w:rsidR="006071DA" w:rsidRPr="007F4080">
        <w:t>Einfach</w:t>
      </w:r>
      <w:r w:rsidRPr="007F4080">
        <w:t>T</w:t>
      </w:r>
      <w:r w:rsidR="00DF1BB5" w:rsidRPr="007F4080">
        <w:t>1</w:t>
      </w:r>
      <w:r w:rsidRPr="007F4080">
        <w:t>m</w:t>
      </w:r>
    </w:p>
    <w:p w14:paraId="54F9471D" w14:textId="2CEA36A8" w:rsidR="00422E8B" w:rsidRDefault="00BE41B9">
      <w:r w:rsidRPr="007F4080">
        <w:t>„</w:t>
      </w:r>
      <w:r w:rsidR="00C33319" w:rsidRPr="007F4080">
        <w:t>@</w:t>
      </w:r>
      <w:r w:rsidR="00550FC6" w:rsidRPr="007F4080">
        <w:t xml:space="preserve">Johanna, finde es eine super Idee, das Thema beschäftigt mich auch, </w:t>
      </w:r>
      <w:r w:rsidR="00013D53" w:rsidRPr="007F4080">
        <w:t>man sieht ja auch hier im Chat, wie wichtig es ist</w:t>
      </w:r>
      <w:r w:rsidR="00B6577B" w:rsidRPr="007F4080">
        <w:t>,</w:t>
      </w:r>
      <w:r w:rsidR="00013D53" w:rsidRPr="007F4080">
        <w:t xml:space="preserve"> online aktiv zu </w:t>
      </w:r>
      <w:r w:rsidR="00186133" w:rsidRPr="007F4080">
        <w:t>sein</w:t>
      </w:r>
      <w:r w:rsidR="00BD5E6C" w:rsidRPr="007F4080">
        <w:t>.</w:t>
      </w:r>
      <w:r w:rsidR="00013D53" w:rsidRPr="007F4080">
        <w:t>“</w:t>
      </w:r>
    </w:p>
    <w:p w14:paraId="0D4E1AA3" w14:textId="03ACA5DF" w:rsidR="004F7B83" w:rsidRPr="00821827" w:rsidRDefault="005A376E" w:rsidP="00FF5AD9">
      <w:pPr>
        <w:pStyle w:val="berschrift2"/>
        <w:numPr>
          <w:ilvl w:val="0"/>
          <w:numId w:val="7"/>
        </w:numPr>
        <w:rPr>
          <w:rFonts w:eastAsia="Times New Roman"/>
          <w:lang w:eastAsia="de-DE"/>
        </w:rPr>
      </w:pPr>
      <w:bookmarkStart w:id="7" w:name="_Toc208222259"/>
      <w:r w:rsidRPr="00821827">
        <w:rPr>
          <w:rFonts w:eastAsia="Times New Roman"/>
          <w:lang w:eastAsia="de-DE"/>
        </w:rPr>
        <w:t>Gezielt</w:t>
      </w:r>
      <w:r w:rsidR="00482FE7" w:rsidRPr="00821827">
        <w:rPr>
          <w:rFonts w:eastAsia="Times New Roman"/>
          <w:lang w:eastAsia="de-DE"/>
        </w:rPr>
        <w:t xml:space="preserve"> reagieren</w:t>
      </w:r>
      <w:bookmarkEnd w:id="7"/>
    </w:p>
    <w:p w14:paraId="2A6CB3B8" w14:textId="4EE6B992" w:rsidR="00FC0729" w:rsidRPr="00821827" w:rsidRDefault="004A28F5" w:rsidP="00C40022">
      <w:pPr>
        <w:rPr>
          <w:lang w:eastAsia="de-DE"/>
        </w:rPr>
      </w:pPr>
      <w:r w:rsidRPr="00821827">
        <w:rPr>
          <w:lang w:eastAsia="de-DE"/>
        </w:rPr>
        <w:t xml:space="preserve">Du weißt nun, </w:t>
      </w:r>
      <w:r w:rsidR="006F2916" w:rsidRPr="00821827">
        <w:rPr>
          <w:lang w:eastAsia="de-DE"/>
        </w:rPr>
        <w:t xml:space="preserve">dass es sich bei den auf S. 11 abgedruckten </w:t>
      </w:r>
      <w:r w:rsidR="00783252" w:rsidRPr="00821827">
        <w:rPr>
          <w:lang w:eastAsia="de-DE"/>
        </w:rPr>
        <w:t>Kommentaren</w:t>
      </w:r>
      <w:r w:rsidRPr="00821827">
        <w:rPr>
          <w:lang w:eastAsia="de-DE"/>
        </w:rPr>
        <w:t xml:space="preserve"> um </w:t>
      </w:r>
      <w:proofErr w:type="spellStart"/>
      <w:r w:rsidRPr="00821827">
        <w:rPr>
          <w:lang w:eastAsia="de-DE"/>
        </w:rPr>
        <w:t>Hate</w:t>
      </w:r>
      <w:proofErr w:type="spellEnd"/>
      <w:r w:rsidRPr="00821827">
        <w:rPr>
          <w:lang w:eastAsia="de-DE"/>
        </w:rPr>
        <w:t xml:space="preserve"> Speech handelt. Hier ist es </w:t>
      </w:r>
      <w:r w:rsidR="00CB11C4" w:rsidRPr="00821827">
        <w:rPr>
          <w:lang w:eastAsia="de-DE"/>
        </w:rPr>
        <w:t>sinnvoll</w:t>
      </w:r>
      <w:r w:rsidR="00094C96" w:rsidRPr="00821827">
        <w:rPr>
          <w:lang w:eastAsia="de-DE"/>
        </w:rPr>
        <w:t>,</w:t>
      </w:r>
      <w:r w:rsidRPr="00821827">
        <w:rPr>
          <w:lang w:eastAsia="de-DE"/>
        </w:rPr>
        <w:t xml:space="preserve"> schnell zu reagieren. </w:t>
      </w:r>
      <w:r w:rsidR="00E63F78" w:rsidRPr="00821827">
        <w:rPr>
          <w:lang w:eastAsia="de-DE"/>
        </w:rPr>
        <w:t xml:space="preserve">Zudem solltest </w:t>
      </w:r>
      <w:r w:rsidR="00EA709A" w:rsidRPr="00821827">
        <w:rPr>
          <w:lang w:eastAsia="de-DE"/>
        </w:rPr>
        <w:t>d</w:t>
      </w:r>
      <w:r w:rsidR="005270AF" w:rsidRPr="00821827">
        <w:rPr>
          <w:lang w:eastAsia="de-DE"/>
        </w:rPr>
        <w:t>u</w:t>
      </w:r>
      <w:r w:rsidR="0037799B" w:rsidRPr="00821827">
        <w:rPr>
          <w:lang w:eastAsia="de-DE"/>
        </w:rPr>
        <w:t xml:space="preserve"> </w:t>
      </w:r>
      <w:r w:rsidR="00F45E03" w:rsidRPr="00821827">
        <w:rPr>
          <w:lang w:eastAsia="de-DE"/>
        </w:rPr>
        <w:t>Kommentare</w:t>
      </w:r>
      <w:r w:rsidR="005270AF" w:rsidRPr="00821827">
        <w:rPr>
          <w:lang w:eastAsia="de-DE"/>
        </w:rPr>
        <w:t xml:space="preserve">, </w:t>
      </w:r>
      <w:r w:rsidR="00CC31F1" w:rsidRPr="00821827">
        <w:rPr>
          <w:lang w:eastAsia="de-DE"/>
        </w:rPr>
        <w:t xml:space="preserve">die den </w:t>
      </w:r>
      <w:r w:rsidR="00654B85" w:rsidRPr="00821827">
        <w:rPr>
          <w:lang w:eastAsia="de-DE"/>
        </w:rPr>
        <w:t xml:space="preserve">positiven </w:t>
      </w:r>
      <w:r w:rsidR="00CC31F1" w:rsidRPr="00821827">
        <w:rPr>
          <w:lang w:eastAsia="de-DE"/>
        </w:rPr>
        <w:t>Austausch in der Community unterstützen</w:t>
      </w:r>
      <w:r w:rsidR="00BB1A53" w:rsidRPr="00821827">
        <w:rPr>
          <w:lang w:eastAsia="de-DE"/>
        </w:rPr>
        <w:t>,</w:t>
      </w:r>
      <w:r w:rsidR="00CC31F1" w:rsidRPr="00821827">
        <w:rPr>
          <w:lang w:eastAsia="de-DE"/>
        </w:rPr>
        <w:t xml:space="preserve"> </w:t>
      </w:r>
      <w:r w:rsidR="00654B85" w:rsidRPr="00821827">
        <w:rPr>
          <w:lang w:eastAsia="de-DE"/>
        </w:rPr>
        <w:t xml:space="preserve">mit positiver </w:t>
      </w:r>
      <w:r w:rsidR="00EA709A" w:rsidRPr="00821827">
        <w:rPr>
          <w:lang w:eastAsia="de-DE"/>
        </w:rPr>
        <w:t>Ver</w:t>
      </w:r>
      <w:r w:rsidR="00654B85" w:rsidRPr="00821827">
        <w:rPr>
          <w:lang w:eastAsia="de-DE"/>
        </w:rPr>
        <w:t xml:space="preserve">stärkung </w:t>
      </w:r>
      <w:r w:rsidR="00110657" w:rsidRPr="00821827">
        <w:rPr>
          <w:lang w:eastAsia="de-DE"/>
        </w:rPr>
        <w:t>fördern</w:t>
      </w:r>
      <w:r w:rsidR="00654B85" w:rsidRPr="00821827">
        <w:rPr>
          <w:lang w:eastAsia="de-DE"/>
        </w:rPr>
        <w:t xml:space="preserve">. </w:t>
      </w:r>
    </w:p>
    <w:p w14:paraId="1294BC13" w14:textId="6060BD56" w:rsidR="00783252" w:rsidRPr="00821827" w:rsidRDefault="00FC0729" w:rsidP="00C40022">
      <w:pPr>
        <w:rPr>
          <w:lang w:eastAsia="de-DE"/>
        </w:rPr>
      </w:pPr>
      <w:r w:rsidRPr="00821827">
        <w:rPr>
          <w:lang w:eastAsia="de-DE"/>
        </w:rPr>
        <w:lastRenderedPageBreak/>
        <w:t xml:space="preserve">Anschließend kümmere </w:t>
      </w:r>
      <w:r w:rsidR="00EA709A" w:rsidRPr="00821827">
        <w:rPr>
          <w:lang w:eastAsia="de-DE"/>
        </w:rPr>
        <w:t>d</w:t>
      </w:r>
      <w:r w:rsidRPr="00821827">
        <w:rPr>
          <w:lang w:eastAsia="de-DE"/>
        </w:rPr>
        <w:t>ich um die Kommentare</w:t>
      </w:r>
      <w:r w:rsidR="00CC31F1" w:rsidRPr="00821827">
        <w:rPr>
          <w:lang w:eastAsia="de-DE"/>
        </w:rPr>
        <w:t xml:space="preserve">, </w:t>
      </w:r>
      <w:r w:rsidR="00BB1A53" w:rsidRPr="00821827">
        <w:rPr>
          <w:lang w:eastAsia="de-DE"/>
        </w:rPr>
        <w:t>bei denen</w:t>
      </w:r>
      <w:r w:rsidR="00CC31F1" w:rsidRPr="00821827">
        <w:rPr>
          <w:lang w:eastAsia="de-DE"/>
        </w:rPr>
        <w:t xml:space="preserve"> es wichtig ist</w:t>
      </w:r>
      <w:r w:rsidR="00424781" w:rsidRPr="00821827">
        <w:rPr>
          <w:lang w:eastAsia="de-DE"/>
        </w:rPr>
        <w:t>, sich zu positi</w:t>
      </w:r>
      <w:r w:rsidR="00931A7A" w:rsidRPr="00821827">
        <w:rPr>
          <w:lang w:eastAsia="de-DE"/>
        </w:rPr>
        <w:t>onieren</w:t>
      </w:r>
      <w:r w:rsidR="00121851" w:rsidRPr="00821827">
        <w:rPr>
          <w:lang w:eastAsia="de-DE"/>
        </w:rPr>
        <w:t xml:space="preserve"> –</w:t>
      </w:r>
      <w:r w:rsidR="00931A7A" w:rsidRPr="00821827">
        <w:rPr>
          <w:lang w:eastAsia="de-DE"/>
        </w:rPr>
        <w:t xml:space="preserve"> auch, wenn es keine direkte </w:t>
      </w:r>
      <w:proofErr w:type="spellStart"/>
      <w:r w:rsidR="00931A7A" w:rsidRPr="00821827">
        <w:rPr>
          <w:lang w:eastAsia="de-DE"/>
        </w:rPr>
        <w:t>Hate</w:t>
      </w:r>
      <w:proofErr w:type="spellEnd"/>
      <w:r w:rsidR="00931A7A" w:rsidRPr="00821827">
        <w:rPr>
          <w:lang w:eastAsia="de-DE"/>
        </w:rPr>
        <w:t xml:space="preserve"> Speech ist</w:t>
      </w:r>
      <w:r w:rsidR="00BB1A53" w:rsidRPr="00821827">
        <w:rPr>
          <w:lang w:eastAsia="de-DE"/>
        </w:rPr>
        <w:t>.</w:t>
      </w:r>
      <w:r w:rsidR="00931A7A" w:rsidRPr="00821827">
        <w:rPr>
          <w:lang w:eastAsia="de-DE"/>
        </w:rPr>
        <w:t xml:space="preserve"> </w:t>
      </w:r>
    </w:p>
    <w:p w14:paraId="5A14D244" w14:textId="55772F62" w:rsidR="00F45E03" w:rsidRPr="00821827" w:rsidRDefault="00931A7A" w:rsidP="00C40022">
      <w:pPr>
        <w:rPr>
          <w:lang w:eastAsia="de-DE"/>
        </w:rPr>
      </w:pPr>
      <w:r w:rsidRPr="00821827">
        <w:rPr>
          <w:lang w:eastAsia="de-DE"/>
        </w:rPr>
        <w:t xml:space="preserve">Doch wie reagiert man eigentlich am besten auf </w:t>
      </w:r>
      <w:proofErr w:type="spellStart"/>
      <w:r w:rsidR="00783252" w:rsidRPr="00821827">
        <w:rPr>
          <w:lang w:eastAsia="de-DE"/>
        </w:rPr>
        <w:t>Hate</w:t>
      </w:r>
      <w:proofErr w:type="spellEnd"/>
      <w:r w:rsidR="00783252" w:rsidRPr="00821827">
        <w:rPr>
          <w:lang w:eastAsia="de-DE"/>
        </w:rPr>
        <w:t xml:space="preserve"> Speech?</w:t>
      </w:r>
      <w:r w:rsidR="007B7C41" w:rsidRPr="00821827">
        <w:rPr>
          <w:lang w:eastAsia="de-DE"/>
        </w:rPr>
        <w:t xml:space="preserve"> </w:t>
      </w:r>
      <w:r w:rsidR="00AC3EE1" w:rsidRPr="00821827">
        <w:rPr>
          <w:lang w:eastAsia="de-DE"/>
        </w:rPr>
        <w:t>I</w:t>
      </w:r>
      <w:r w:rsidR="000C60C3" w:rsidRPr="00821827">
        <w:rPr>
          <w:lang w:eastAsia="de-DE"/>
        </w:rPr>
        <w:t>m</w:t>
      </w:r>
      <w:r w:rsidR="00110657" w:rsidRPr="00821827">
        <w:rPr>
          <w:lang w:eastAsia="de-DE"/>
        </w:rPr>
        <w:t xml:space="preserve"> </w:t>
      </w:r>
      <w:r w:rsidR="00BD3B12" w:rsidRPr="00821827">
        <w:rPr>
          <w:lang w:eastAsia="de-DE"/>
        </w:rPr>
        <w:t xml:space="preserve">ersten </w:t>
      </w:r>
      <w:r w:rsidR="00110657" w:rsidRPr="00821827">
        <w:rPr>
          <w:lang w:eastAsia="de-DE"/>
        </w:rPr>
        <w:t>Online-Modul</w:t>
      </w:r>
      <w:r w:rsidR="00644406" w:rsidRPr="00821827">
        <w:rPr>
          <w:lang w:eastAsia="de-DE"/>
        </w:rPr>
        <w:t xml:space="preserve"> „</w:t>
      </w:r>
      <w:proofErr w:type="spellStart"/>
      <w:r w:rsidR="00644406" w:rsidRPr="00821827">
        <w:rPr>
          <w:lang w:eastAsia="de-DE"/>
        </w:rPr>
        <w:t>Hate</w:t>
      </w:r>
      <w:proofErr w:type="spellEnd"/>
      <w:r w:rsidR="00644406" w:rsidRPr="00821827">
        <w:rPr>
          <w:lang w:eastAsia="de-DE"/>
        </w:rPr>
        <w:t xml:space="preserve"> Speech online erkennen und begegn</w:t>
      </w:r>
      <w:r w:rsidR="00BD3B12" w:rsidRPr="00821827">
        <w:rPr>
          <w:lang w:eastAsia="de-DE"/>
        </w:rPr>
        <w:t>en“</w:t>
      </w:r>
      <w:r w:rsidR="00110657" w:rsidRPr="00821827">
        <w:rPr>
          <w:lang w:eastAsia="de-DE"/>
        </w:rPr>
        <w:t xml:space="preserve"> und </w:t>
      </w:r>
      <w:r w:rsidR="00BA58FF" w:rsidRPr="00821827">
        <w:rPr>
          <w:lang w:eastAsia="de-DE"/>
        </w:rPr>
        <w:t xml:space="preserve">in </w:t>
      </w:r>
      <w:r w:rsidR="00110657" w:rsidRPr="00821827">
        <w:rPr>
          <w:lang w:eastAsia="de-DE"/>
        </w:rPr>
        <w:t xml:space="preserve">den </w:t>
      </w:r>
      <w:r w:rsidR="00AC3EE1" w:rsidRPr="00821827">
        <w:rPr>
          <w:lang w:eastAsia="de-DE"/>
        </w:rPr>
        <w:t>Text</w:t>
      </w:r>
      <w:r w:rsidR="004D2BB1" w:rsidRPr="00821827">
        <w:rPr>
          <w:lang w:eastAsia="de-DE"/>
        </w:rPr>
        <w:t>en</w:t>
      </w:r>
      <w:r w:rsidR="00AC3EE1" w:rsidRPr="00821827">
        <w:rPr>
          <w:lang w:eastAsia="de-DE"/>
        </w:rPr>
        <w:t xml:space="preserve"> </w:t>
      </w:r>
      <w:r w:rsidR="00E32543" w:rsidRPr="00821827">
        <w:rPr>
          <w:lang w:eastAsia="de-DE"/>
        </w:rPr>
        <w:t xml:space="preserve">zu </w:t>
      </w:r>
      <w:r w:rsidR="00A90791" w:rsidRPr="00821827">
        <w:rPr>
          <w:lang w:eastAsia="de-DE"/>
        </w:rPr>
        <w:t xml:space="preserve">Strategien im Umgang mit </w:t>
      </w:r>
      <w:proofErr w:type="spellStart"/>
      <w:r w:rsidR="00A90791" w:rsidRPr="00821827">
        <w:rPr>
          <w:lang w:eastAsia="de-DE"/>
        </w:rPr>
        <w:t>Hate</w:t>
      </w:r>
      <w:proofErr w:type="spellEnd"/>
      <w:r w:rsidR="00A90791" w:rsidRPr="00821827">
        <w:rPr>
          <w:lang w:eastAsia="de-DE"/>
        </w:rPr>
        <w:t xml:space="preserve"> Speech </w:t>
      </w:r>
      <w:r w:rsidR="00AC3EE1" w:rsidRPr="00821827">
        <w:rPr>
          <w:lang w:eastAsia="de-DE"/>
        </w:rPr>
        <w:t>(</w:t>
      </w:r>
      <w:r w:rsidR="001A60C2" w:rsidRPr="00821827">
        <w:rPr>
          <w:lang w:eastAsia="de-DE"/>
        </w:rPr>
        <w:t xml:space="preserve">ab </w:t>
      </w:r>
      <w:r w:rsidR="00AC3EE1" w:rsidRPr="00821827">
        <w:rPr>
          <w:lang w:eastAsia="de-DE"/>
        </w:rPr>
        <w:t xml:space="preserve">S. </w:t>
      </w:r>
      <w:r w:rsidR="001A60C2" w:rsidRPr="00821827">
        <w:rPr>
          <w:lang w:eastAsia="de-DE"/>
        </w:rPr>
        <w:t>21</w:t>
      </w:r>
      <w:r w:rsidR="00AC3EE1" w:rsidRPr="00821827">
        <w:rPr>
          <w:lang w:eastAsia="de-DE"/>
        </w:rPr>
        <w:t xml:space="preserve">) </w:t>
      </w:r>
      <w:r w:rsidR="007B7C41" w:rsidRPr="00821827">
        <w:rPr>
          <w:lang w:eastAsia="de-DE"/>
        </w:rPr>
        <w:t>finde</w:t>
      </w:r>
      <w:r w:rsidR="002258DB" w:rsidRPr="00821827">
        <w:rPr>
          <w:lang w:eastAsia="de-DE"/>
        </w:rPr>
        <w:t xml:space="preserve">st </w:t>
      </w:r>
      <w:r w:rsidR="00BA58FF" w:rsidRPr="00821827">
        <w:rPr>
          <w:lang w:eastAsia="de-DE"/>
        </w:rPr>
        <w:t>d</w:t>
      </w:r>
      <w:r w:rsidR="002258DB" w:rsidRPr="00821827">
        <w:rPr>
          <w:lang w:eastAsia="de-DE"/>
        </w:rPr>
        <w:t>u</w:t>
      </w:r>
      <w:r w:rsidR="007B7C41" w:rsidRPr="00821827">
        <w:rPr>
          <w:lang w:eastAsia="de-DE"/>
        </w:rPr>
        <w:t xml:space="preserve"> eine Übersicht mit gängigen Handlungsmöglichkeiten. Schau</w:t>
      </w:r>
      <w:r w:rsidR="00BA58FF" w:rsidRPr="00821827">
        <w:rPr>
          <w:lang w:eastAsia="de-DE"/>
        </w:rPr>
        <w:t>‘</w:t>
      </w:r>
      <w:r w:rsidR="007B7C41" w:rsidRPr="00821827">
        <w:rPr>
          <w:lang w:eastAsia="de-DE"/>
        </w:rPr>
        <w:t xml:space="preserve"> sie </w:t>
      </w:r>
      <w:r w:rsidR="00BA58FF" w:rsidRPr="00821827">
        <w:rPr>
          <w:lang w:eastAsia="de-DE"/>
        </w:rPr>
        <w:t>d</w:t>
      </w:r>
      <w:r w:rsidR="002258DB" w:rsidRPr="00821827">
        <w:rPr>
          <w:lang w:eastAsia="de-DE"/>
        </w:rPr>
        <w:t xml:space="preserve">ir </w:t>
      </w:r>
      <w:r w:rsidR="007B7C41" w:rsidRPr="00821827">
        <w:rPr>
          <w:lang w:eastAsia="de-DE"/>
        </w:rPr>
        <w:t xml:space="preserve">an und </w:t>
      </w:r>
      <w:r w:rsidR="00550B56" w:rsidRPr="00821827">
        <w:rPr>
          <w:lang w:eastAsia="de-DE"/>
        </w:rPr>
        <w:t>schreib</w:t>
      </w:r>
      <w:r w:rsidR="002258DB" w:rsidRPr="00821827">
        <w:rPr>
          <w:lang w:eastAsia="de-DE"/>
        </w:rPr>
        <w:t>e</w:t>
      </w:r>
      <w:r w:rsidR="00550B56" w:rsidRPr="00821827">
        <w:rPr>
          <w:lang w:eastAsia="de-DE"/>
        </w:rPr>
        <w:t xml:space="preserve"> auf</w:t>
      </w:r>
      <w:r w:rsidR="009B247C" w:rsidRPr="00821827">
        <w:rPr>
          <w:lang w:eastAsia="de-DE"/>
        </w:rPr>
        <w:t>,</w:t>
      </w:r>
      <w:r w:rsidR="00550B56" w:rsidRPr="00821827">
        <w:rPr>
          <w:lang w:eastAsia="de-DE"/>
        </w:rPr>
        <w:t xml:space="preserve"> wie</w:t>
      </w:r>
      <w:r w:rsidR="002258DB" w:rsidRPr="00821827">
        <w:rPr>
          <w:lang w:eastAsia="de-DE"/>
        </w:rPr>
        <w:t xml:space="preserve"> </w:t>
      </w:r>
      <w:r w:rsidR="00AF5733" w:rsidRPr="00821827">
        <w:rPr>
          <w:lang w:eastAsia="de-DE"/>
        </w:rPr>
        <w:t>d</w:t>
      </w:r>
      <w:r w:rsidR="002258DB" w:rsidRPr="00821827">
        <w:rPr>
          <w:lang w:eastAsia="de-DE"/>
        </w:rPr>
        <w:t>u</w:t>
      </w:r>
      <w:r w:rsidR="00550B56" w:rsidRPr="00821827">
        <w:rPr>
          <w:lang w:eastAsia="de-DE"/>
        </w:rPr>
        <w:t xml:space="preserve"> auf die drei Beispiele von </w:t>
      </w:r>
      <w:proofErr w:type="spellStart"/>
      <w:r w:rsidR="00550B56" w:rsidRPr="00821827">
        <w:rPr>
          <w:lang w:eastAsia="de-DE"/>
        </w:rPr>
        <w:t>Hate</w:t>
      </w:r>
      <w:proofErr w:type="spellEnd"/>
      <w:r w:rsidR="00550B56" w:rsidRPr="00821827">
        <w:rPr>
          <w:lang w:eastAsia="de-DE"/>
        </w:rPr>
        <w:t xml:space="preserve"> Speech reagieren </w:t>
      </w:r>
      <w:r w:rsidR="006E6D1D" w:rsidRPr="00821827">
        <w:rPr>
          <w:lang w:eastAsia="de-DE"/>
        </w:rPr>
        <w:t xml:space="preserve">und wie </w:t>
      </w:r>
      <w:r w:rsidR="00AF5733" w:rsidRPr="00821827">
        <w:rPr>
          <w:lang w:eastAsia="de-DE"/>
        </w:rPr>
        <w:t>d</w:t>
      </w:r>
      <w:r w:rsidR="00811B86" w:rsidRPr="00821827">
        <w:rPr>
          <w:lang w:eastAsia="de-DE"/>
        </w:rPr>
        <w:t>u mit anderen Kommentaren auf der Seite umgehen würdest.</w:t>
      </w:r>
    </w:p>
    <w:p w14:paraId="3F5594ED" w14:textId="5FD0D90D" w:rsidR="00A36C06" w:rsidRDefault="00A36C06" w:rsidP="008F6414">
      <w:pPr>
        <w:rPr>
          <w:lang w:eastAsia="de-DE"/>
        </w:rPr>
      </w:pPr>
      <w:r w:rsidRPr="00821827">
        <w:rPr>
          <w:lang w:eastAsia="de-DE"/>
        </w:rPr>
        <w:t xml:space="preserve">Tausche </w:t>
      </w:r>
      <w:r w:rsidR="00AF5733" w:rsidRPr="00821827">
        <w:rPr>
          <w:lang w:eastAsia="de-DE"/>
        </w:rPr>
        <w:t>d</w:t>
      </w:r>
      <w:r w:rsidRPr="00821827">
        <w:rPr>
          <w:lang w:eastAsia="de-DE"/>
        </w:rPr>
        <w:t xml:space="preserve">ich anschließend mit </w:t>
      </w:r>
      <w:r w:rsidR="008019BB" w:rsidRPr="00821827">
        <w:rPr>
          <w:lang w:eastAsia="de-DE"/>
        </w:rPr>
        <w:t xml:space="preserve">den anderen Ehrenamtlichen über die von </w:t>
      </w:r>
      <w:r w:rsidR="00AF5733" w:rsidRPr="00821827">
        <w:rPr>
          <w:lang w:eastAsia="de-DE"/>
        </w:rPr>
        <w:t>e</w:t>
      </w:r>
      <w:r w:rsidR="008019BB" w:rsidRPr="00821827">
        <w:rPr>
          <w:lang w:eastAsia="de-DE"/>
        </w:rPr>
        <w:t>uch genutzten Strategien und deren Umsetzung aus</w:t>
      </w:r>
      <w:r w:rsidR="00002178" w:rsidRPr="00821827">
        <w:rPr>
          <w:lang w:eastAsia="de-DE"/>
        </w:rPr>
        <w:t xml:space="preserve"> und diskutiert nach einer kurzen Vorstellung</w:t>
      </w:r>
      <w:r w:rsidR="00AF5733" w:rsidRPr="00821827">
        <w:rPr>
          <w:lang w:eastAsia="de-DE"/>
        </w:rPr>
        <w:t>,</w:t>
      </w:r>
      <w:r w:rsidR="00002178" w:rsidRPr="00821827">
        <w:rPr>
          <w:lang w:eastAsia="de-DE"/>
        </w:rPr>
        <w:t xml:space="preserve"> w</w:t>
      </w:r>
      <w:r w:rsidR="008019BB" w:rsidRPr="00821827">
        <w:rPr>
          <w:lang w:eastAsia="de-DE"/>
        </w:rPr>
        <w:t>elche Vor-</w:t>
      </w:r>
      <w:r w:rsidR="00AF5733" w:rsidRPr="00821827">
        <w:rPr>
          <w:lang w:eastAsia="de-DE"/>
        </w:rPr>
        <w:t xml:space="preserve"> </w:t>
      </w:r>
      <w:r w:rsidR="008019BB" w:rsidRPr="00821827">
        <w:rPr>
          <w:lang w:eastAsia="de-DE"/>
        </w:rPr>
        <w:t xml:space="preserve">und Nachteile </w:t>
      </w:r>
      <w:r w:rsidR="00002178" w:rsidRPr="00821827">
        <w:rPr>
          <w:lang w:eastAsia="de-DE"/>
        </w:rPr>
        <w:t>die unterschiedlichen Umsetzungen mit sich bringen</w:t>
      </w:r>
      <w:r w:rsidR="00174CED" w:rsidRPr="00821827">
        <w:rPr>
          <w:lang w:eastAsia="de-DE"/>
        </w:rPr>
        <w:t>.</w:t>
      </w:r>
    </w:p>
    <w:p w14:paraId="65349521" w14:textId="77777777" w:rsidR="00C40022" w:rsidRPr="009F2330" w:rsidRDefault="00C40022" w:rsidP="008F6414">
      <w:pPr>
        <w:rPr>
          <w:lang w:eastAsia="de-DE"/>
        </w:rPr>
      </w:pPr>
      <w:r w:rsidRPr="009F2330">
        <w:rPr>
          <w:lang w:eastAsia="de-DE"/>
        </w:rPr>
        <w:t xml:space="preserve">Fragen zum Umgang mit konkreter </w:t>
      </w:r>
      <w:proofErr w:type="spellStart"/>
      <w:r w:rsidRPr="009F2330">
        <w:rPr>
          <w:lang w:eastAsia="de-DE"/>
        </w:rPr>
        <w:t>Hate</w:t>
      </w:r>
      <w:proofErr w:type="spellEnd"/>
      <w:r w:rsidRPr="009F2330">
        <w:rPr>
          <w:lang w:eastAsia="de-DE"/>
        </w:rPr>
        <w:t xml:space="preserve"> Speech</w:t>
      </w:r>
    </w:p>
    <w:p w14:paraId="2D4A03C2" w14:textId="77777777" w:rsidR="00C40022" w:rsidRPr="00C40022" w:rsidRDefault="00C40022" w:rsidP="00FF5AD9">
      <w:pPr>
        <w:pStyle w:val="Listenabsatz"/>
        <w:numPr>
          <w:ilvl w:val="0"/>
          <w:numId w:val="9"/>
        </w:numPr>
        <w:rPr>
          <w:lang w:eastAsia="de-DE"/>
        </w:rPr>
      </w:pPr>
      <w:r w:rsidRPr="00C40022">
        <w:rPr>
          <w:lang w:eastAsia="de-DE"/>
        </w:rPr>
        <w:t>Gibt es hier einen Hinweis auf Rechtsextremismus?</w:t>
      </w:r>
    </w:p>
    <w:p w14:paraId="0B7EEB1E" w14:textId="77777777" w:rsidR="00C40022" w:rsidRPr="00C40022" w:rsidRDefault="00C40022" w:rsidP="00FF5AD9">
      <w:pPr>
        <w:pStyle w:val="Listenabsatz"/>
        <w:numPr>
          <w:ilvl w:val="0"/>
          <w:numId w:val="9"/>
        </w:numPr>
        <w:rPr>
          <w:lang w:eastAsia="de-DE"/>
        </w:rPr>
      </w:pPr>
      <w:r w:rsidRPr="00C40022">
        <w:rPr>
          <w:lang w:eastAsia="de-DE"/>
        </w:rPr>
        <w:t>Wen willst du erreichen?</w:t>
      </w:r>
    </w:p>
    <w:p w14:paraId="1F0E95DF" w14:textId="77777777" w:rsidR="00C40022" w:rsidRPr="00C40022" w:rsidRDefault="00C40022" w:rsidP="00FF5AD9">
      <w:pPr>
        <w:pStyle w:val="Listenabsatz"/>
        <w:numPr>
          <w:ilvl w:val="0"/>
          <w:numId w:val="9"/>
        </w:numPr>
        <w:rPr>
          <w:lang w:eastAsia="de-DE"/>
        </w:rPr>
      </w:pPr>
      <w:r w:rsidRPr="00C40022">
        <w:rPr>
          <w:lang w:eastAsia="de-DE"/>
        </w:rPr>
        <w:t>Was ist dein Ziel?</w:t>
      </w:r>
    </w:p>
    <w:p w14:paraId="0D9859CA" w14:textId="77777777" w:rsidR="00C40022" w:rsidRPr="00C40022" w:rsidRDefault="00C40022" w:rsidP="00FF5AD9">
      <w:pPr>
        <w:pStyle w:val="Listenabsatz"/>
        <w:numPr>
          <w:ilvl w:val="0"/>
          <w:numId w:val="9"/>
        </w:numPr>
        <w:rPr>
          <w:lang w:eastAsia="de-DE"/>
        </w:rPr>
      </w:pPr>
      <w:r w:rsidRPr="00C40022">
        <w:rPr>
          <w:lang w:eastAsia="de-DE"/>
        </w:rPr>
        <w:t>Welche Strategie möchtest du dafür nutzen?</w:t>
      </w:r>
    </w:p>
    <w:p w14:paraId="53DC7B57" w14:textId="28B962B1" w:rsidR="00C40022" w:rsidRDefault="00C40022" w:rsidP="00FF5AD9">
      <w:pPr>
        <w:pStyle w:val="Listenabsatz"/>
        <w:numPr>
          <w:ilvl w:val="0"/>
          <w:numId w:val="9"/>
        </w:numPr>
        <w:rPr>
          <w:lang w:eastAsia="de-DE"/>
        </w:rPr>
      </w:pPr>
      <w:r w:rsidRPr="00C40022">
        <w:rPr>
          <w:lang w:eastAsia="de-DE"/>
        </w:rPr>
        <w:t>Wie könnte das konkret in dem Beispiel aussehen?</w:t>
      </w:r>
    </w:p>
    <w:p w14:paraId="2679964A" w14:textId="78E35CF1" w:rsidR="00C40022" w:rsidRDefault="009F2330" w:rsidP="008B2633">
      <w:pPr>
        <w:rPr>
          <w:lang w:eastAsia="de-DE"/>
        </w:rPr>
      </w:pPr>
      <w:r>
        <w:rPr>
          <w:lang w:eastAsia="de-DE"/>
        </w:rPr>
        <w:t>Die folgenden Fragen sind als beispielhafte Chatnachrichten zu verstehen, zu denen man sich Antworten überlegen soll:</w:t>
      </w:r>
    </w:p>
    <w:p w14:paraId="49B0C611" w14:textId="191F93D6" w:rsidR="00A339A0" w:rsidRDefault="00A339A0" w:rsidP="008B2633">
      <w:pPr>
        <w:rPr>
          <w:lang w:eastAsia="de-DE"/>
        </w:rPr>
      </w:pPr>
      <w:r w:rsidRPr="00A339A0">
        <w:rPr>
          <w:lang w:eastAsia="de-DE"/>
        </w:rPr>
        <w:t>„Wo ist das Problem? Arbeitslose sind doch Abschaum! Die gehören alle zusammen mit Dir in Maßnahmen gesteckt!" von EinfachT1m</w:t>
      </w:r>
    </w:p>
    <w:p w14:paraId="10D3938A" w14:textId="68A6B830" w:rsidR="008628F3" w:rsidRDefault="009F2330" w:rsidP="008B2633">
      <w:pPr>
        <w:rPr>
          <w:rFonts w:ascii="Calibri" w:hAnsi="Calibri" w:cs="Calibri"/>
          <w:color w:val="000000"/>
          <w:sz w:val="24"/>
          <w:szCs w:val="24"/>
        </w:rPr>
      </w:pPr>
      <w:r>
        <w:rPr>
          <w:rFonts w:ascii="Calibri" w:hAnsi="Calibri" w:cs="Calibri"/>
          <w:color w:val="000000"/>
          <w:sz w:val="24"/>
          <w:szCs w:val="24"/>
        </w:rPr>
        <w:t>„</w:t>
      </w:r>
      <w:r w:rsidRPr="009F2330">
        <w:rPr>
          <w:rFonts w:ascii="Calibri" w:hAnsi="Calibri" w:cs="Calibri"/>
          <w:color w:val="000000"/>
          <w:sz w:val="24"/>
          <w:szCs w:val="24"/>
        </w:rPr>
        <w:t>Was soll dieser Emanzen-Dreck? Richtige Frauen stehen in der Küche, statt im Halbdunkel die Gegend mit solcher Propaganda zu verunstalten.“ von Anonym444</w:t>
      </w:r>
    </w:p>
    <w:p w14:paraId="263B4C7D" w14:textId="77777777" w:rsidR="008B2633" w:rsidRPr="008B2633" w:rsidRDefault="009F2330" w:rsidP="008B2633">
      <w:pPr>
        <w:rPr>
          <w:rFonts w:ascii="Calibri" w:hAnsi="Calibri" w:cs="Calibri"/>
          <w:color w:val="000000"/>
          <w:sz w:val="24"/>
          <w:szCs w:val="24"/>
        </w:rPr>
      </w:pPr>
      <w:r w:rsidRPr="009F2330">
        <w:rPr>
          <w:rFonts w:ascii="Calibri" w:hAnsi="Calibri" w:cs="Calibri"/>
          <w:color w:val="000000"/>
          <w:sz w:val="24"/>
          <w:szCs w:val="24"/>
        </w:rPr>
        <w:t>„Das kann sehr gefährlich werden, wenn meine Jungs und ich euch dabei nächstes Mal erwischen, dann ist‘s vorbei!" von l3lut+3hre</w:t>
      </w:r>
      <w:r w:rsidR="008B2633">
        <w:rPr>
          <w:rFonts w:ascii="Calibri" w:hAnsi="Calibri" w:cs="Calibri"/>
          <w:color w:val="000000"/>
          <w:sz w:val="24"/>
          <w:szCs w:val="24"/>
        </w:rPr>
        <w:t xml:space="preserve"> (</w:t>
      </w:r>
      <w:r w:rsidR="008B2633" w:rsidRPr="008B2633">
        <w:rPr>
          <w:rFonts w:ascii="Calibri" w:hAnsi="Calibri" w:cs="Calibri"/>
          <w:color w:val="000000"/>
          <w:sz w:val="24"/>
          <w:szCs w:val="24"/>
        </w:rPr>
        <w:t>Achtung: Hier wird Personen Gewalt angedroht. Womöglich haben die Betroffenen</w:t>
      </w:r>
    </w:p>
    <w:p w14:paraId="731F0599" w14:textId="2787AB24" w:rsidR="00F1319B" w:rsidRDefault="008B2633" w:rsidP="00BD455C">
      <w:r w:rsidRPr="008B2633">
        <w:rPr>
          <w:rFonts w:ascii="Calibri" w:hAnsi="Calibri" w:cs="Calibri"/>
          <w:color w:val="000000"/>
          <w:sz w:val="24"/>
          <w:szCs w:val="24"/>
        </w:rPr>
        <w:lastRenderedPageBreak/>
        <w:t>den Post noch nicht gelesen. Daher ist es ratsam, mit den Betreffenden in den</w:t>
      </w:r>
      <w:r>
        <w:rPr>
          <w:rFonts w:ascii="Calibri" w:hAnsi="Calibri" w:cs="Calibri"/>
          <w:color w:val="000000"/>
          <w:sz w:val="24"/>
          <w:szCs w:val="24"/>
        </w:rPr>
        <w:t xml:space="preserve"> </w:t>
      </w:r>
      <w:r w:rsidRPr="008B2633">
        <w:rPr>
          <w:rFonts w:ascii="Calibri" w:hAnsi="Calibri" w:cs="Calibri"/>
          <w:color w:val="000000"/>
          <w:sz w:val="24"/>
          <w:szCs w:val="24"/>
        </w:rPr>
        <w:t>direkten Austausch zu gehen, sie zu informieren und Unterstützung anzubieten.</w:t>
      </w:r>
      <w:r>
        <w:rPr>
          <w:rFonts w:ascii="Calibri" w:hAnsi="Calibri" w:cs="Calibri"/>
          <w:color w:val="000000"/>
          <w:sz w:val="24"/>
          <w:szCs w:val="24"/>
        </w:rPr>
        <w:t>)</w:t>
      </w:r>
    </w:p>
    <w:p w14:paraId="520D2FC8" w14:textId="77777777" w:rsidR="00F1319B" w:rsidRDefault="00F1319B" w:rsidP="00BD455C"/>
    <w:p w14:paraId="0727CF4F" w14:textId="5FF21BE4" w:rsidR="0066726C" w:rsidRPr="0066726C" w:rsidRDefault="0066726C" w:rsidP="0066726C">
      <w:r w:rsidRPr="0066726C">
        <w:t>Fragen zur Unterstützung und Pflege der Community</w:t>
      </w:r>
    </w:p>
    <w:p w14:paraId="1D48C6C5" w14:textId="77777777" w:rsidR="0066726C" w:rsidRPr="0066726C" w:rsidRDefault="0066726C" w:rsidP="00FF5AD9">
      <w:pPr>
        <w:pStyle w:val="Listenabsatz"/>
        <w:numPr>
          <w:ilvl w:val="0"/>
          <w:numId w:val="10"/>
        </w:numPr>
      </w:pPr>
      <w:r w:rsidRPr="0066726C">
        <w:t>Wo befindet sich der dritte Hinweis auf eine rechtsextreme Ideologie?</w:t>
      </w:r>
    </w:p>
    <w:p w14:paraId="0BFE2878" w14:textId="77777777" w:rsidR="0066726C" w:rsidRPr="0066726C" w:rsidRDefault="0066726C" w:rsidP="00FF5AD9">
      <w:pPr>
        <w:pStyle w:val="Listenabsatz"/>
        <w:numPr>
          <w:ilvl w:val="0"/>
          <w:numId w:val="10"/>
        </w:numPr>
      </w:pPr>
      <w:r w:rsidRPr="0066726C">
        <w:t>Wie würdest du auf andere problematische Kommentare reagieren?</w:t>
      </w:r>
    </w:p>
    <w:p w14:paraId="26622CB6" w14:textId="30634036" w:rsidR="0066726C" w:rsidRDefault="0066726C" w:rsidP="00FF5AD9">
      <w:pPr>
        <w:pStyle w:val="Listenabsatz"/>
        <w:numPr>
          <w:ilvl w:val="0"/>
          <w:numId w:val="10"/>
        </w:numPr>
      </w:pPr>
      <w:r w:rsidRPr="0066726C">
        <w:t>Wie würdest du die positiven und empowernden Kommentare unterstützen?</w:t>
      </w:r>
    </w:p>
    <w:p w14:paraId="3DE4BAD5" w14:textId="109A9414" w:rsidR="00F80EDB" w:rsidRPr="00821827" w:rsidRDefault="001137AD" w:rsidP="00FF5AD9">
      <w:pPr>
        <w:pStyle w:val="berschrift2"/>
        <w:numPr>
          <w:ilvl w:val="0"/>
          <w:numId w:val="7"/>
        </w:numPr>
      </w:pPr>
      <w:bookmarkStart w:id="8" w:name="_Toc208222260"/>
      <w:r w:rsidRPr="00821827">
        <w:t>Eigene</w:t>
      </w:r>
      <w:r w:rsidR="00F80EDB" w:rsidRPr="00821827">
        <w:t xml:space="preserve"> Resilienz </w:t>
      </w:r>
      <w:r w:rsidRPr="00821827">
        <w:t>fördern</w:t>
      </w:r>
      <w:bookmarkEnd w:id="8"/>
    </w:p>
    <w:p w14:paraId="4AF08B1B" w14:textId="0ABEDF84" w:rsidR="00677E78" w:rsidRPr="00821827" w:rsidRDefault="008D0303" w:rsidP="007D70A3">
      <w:r w:rsidRPr="00821827">
        <w:t xml:space="preserve">Eine andere Ehrenamtliche schreibt </w:t>
      </w:r>
      <w:r w:rsidR="008B70DA" w:rsidRPr="00821827">
        <w:t xml:space="preserve">anschließend </w:t>
      </w:r>
      <w:r w:rsidRPr="00821827">
        <w:t xml:space="preserve">in </w:t>
      </w:r>
      <w:r w:rsidR="000F7B99" w:rsidRPr="00821827">
        <w:t>e</w:t>
      </w:r>
      <w:r w:rsidRPr="00821827">
        <w:t xml:space="preserve">uren Gruppenchat: </w:t>
      </w:r>
    </w:p>
    <w:p w14:paraId="78426CB6" w14:textId="06D3D133" w:rsidR="008D0303" w:rsidRPr="00821827" w:rsidRDefault="008D0303" w:rsidP="007D70A3">
      <w:r w:rsidRPr="00821827">
        <w:t xml:space="preserve">„Danke, dass </w:t>
      </w:r>
      <w:r w:rsidR="00B72065" w:rsidRPr="00821827">
        <w:t>d</w:t>
      </w:r>
      <w:r w:rsidRPr="00821827">
        <w:t xml:space="preserve">u so super reagiert hast! Ich bin jetzt zuhause und kann den Abend über weiter reinschauen, ob </w:t>
      </w:r>
      <w:r w:rsidR="00472670" w:rsidRPr="00821827">
        <w:t>nochmal Kommentare kommen, aber ich glaube die Welle an Hass ist erstmal abgeklungen.</w:t>
      </w:r>
      <w:r w:rsidR="00677E78" w:rsidRPr="00821827">
        <w:t>“</w:t>
      </w:r>
    </w:p>
    <w:p w14:paraId="58F4CC21" w14:textId="490AE32B" w:rsidR="00F80EDB" w:rsidRPr="00821827" w:rsidRDefault="00F80EDB" w:rsidP="007D70A3">
      <w:r w:rsidRPr="00821827">
        <w:t xml:space="preserve">Viele Menschen, die </w:t>
      </w:r>
      <w:proofErr w:type="spellStart"/>
      <w:r w:rsidRPr="00821827">
        <w:t>Hate</w:t>
      </w:r>
      <w:proofErr w:type="spellEnd"/>
      <w:r w:rsidRPr="00821827">
        <w:t xml:space="preserve"> Speech erfahren, reagieren darauf mit Angst, Anspannung und Stress. Hieraus können sich Schlafstörungen, Kopfschmerzen oder </w:t>
      </w:r>
      <w:r w:rsidR="00D8142E" w:rsidRPr="00821827">
        <w:t xml:space="preserve">andere </w:t>
      </w:r>
      <w:r w:rsidRPr="00821827">
        <w:t>körperliche Beschwerden entwickeln. Resilienz beschreibt, wie umfassend und schnell man sich von solchen Krisensituationen erholt</w:t>
      </w:r>
      <w:r w:rsidR="00972D27" w:rsidRPr="00821827">
        <w:t xml:space="preserve"> und </w:t>
      </w:r>
      <w:r w:rsidR="00F37B2F" w:rsidRPr="00821827">
        <w:t xml:space="preserve">trotz einer </w:t>
      </w:r>
      <w:r w:rsidR="00972D27" w:rsidRPr="00821827">
        <w:t xml:space="preserve">negativen </w:t>
      </w:r>
      <w:r w:rsidR="00F37B2F" w:rsidRPr="00821827">
        <w:t>Erfahrung anschließend wieder genug Kraft sammelt, um weiter aktiv zu bleiben.</w:t>
      </w:r>
      <w:r w:rsidR="00B55F93" w:rsidRPr="00821827">
        <w:t xml:space="preserve"> </w:t>
      </w:r>
      <w:r w:rsidR="00231F7B" w:rsidRPr="00821827">
        <w:t>E</w:t>
      </w:r>
      <w:r w:rsidRPr="00821827">
        <w:t>s gibt verschiedene Modelle</w:t>
      </w:r>
      <w:r w:rsidR="000203E8" w:rsidRPr="00821827">
        <w:t xml:space="preserve"> zur Förderung von Resilienz</w:t>
      </w:r>
      <w:r w:rsidR="0060082F" w:rsidRPr="00821827">
        <w:t>; nach</w:t>
      </w:r>
      <w:r w:rsidR="00B7771D" w:rsidRPr="00821827">
        <w:t xml:space="preserve">folgend </w:t>
      </w:r>
      <w:r w:rsidR="007E4FA6" w:rsidRPr="00821827">
        <w:t>sind einige zentrale Elemente zusammengefasst</w:t>
      </w:r>
      <w:r w:rsidRPr="00821827">
        <w:t xml:space="preserve">. </w:t>
      </w:r>
    </w:p>
    <w:p w14:paraId="4BDFA0C2" w14:textId="45C9C7D2" w:rsidR="00661F52" w:rsidRPr="00821827" w:rsidRDefault="00AD6771" w:rsidP="007D70A3">
      <w:r w:rsidRPr="00821827">
        <w:t xml:space="preserve">Wähle </w:t>
      </w:r>
      <w:r w:rsidR="008F712C" w:rsidRPr="00821827">
        <w:t xml:space="preserve">aus den praktischen Ansätzen </w:t>
      </w:r>
      <w:r w:rsidR="008D72B1" w:rsidRPr="00821827">
        <w:t xml:space="preserve">die </w:t>
      </w:r>
      <w:r w:rsidR="00B728EE" w:rsidRPr="00821827">
        <w:t xml:space="preserve">aus, die </w:t>
      </w:r>
      <w:r w:rsidR="00AE5FCB" w:rsidRPr="00821827">
        <w:t xml:space="preserve">für </w:t>
      </w:r>
      <w:r w:rsidR="0060082F" w:rsidRPr="00821827">
        <w:t>d</w:t>
      </w:r>
      <w:r w:rsidR="00AE5FCB" w:rsidRPr="00821827">
        <w:t>ich in dem Beispiel besonders hilfreich wären.</w:t>
      </w:r>
      <w:r w:rsidR="00661F52" w:rsidRPr="00821827">
        <w:t xml:space="preserve"> Kreuze die entsprechenden Strategien an und schreibe auf, wie du sie umsetzen würdest.</w:t>
      </w:r>
      <w:r w:rsidR="00174CED" w:rsidRPr="00821827">
        <w:t xml:space="preserve"> </w:t>
      </w:r>
      <w:r w:rsidR="0083457C" w:rsidRPr="00821827">
        <w:t xml:space="preserve">Tausche </w:t>
      </w:r>
      <w:r w:rsidR="0060082F" w:rsidRPr="00821827">
        <w:t>d</w:t>
      </w:r>
      <w:r w:rsidR="0083457C" w:rsidRPr="00821827">
        <w:t xml:space="preserve">ich anschließend mit </w:t>
      </w:r>
      <w:r w:rsidR="00174CED" w:rsidRPr="00821827">
        <w:t>den anderen Ehrenamtlichen dazu aus.</w:t>
      </w:r>
    </w:p>
    <w:p w14:paraId="15B40BB5" w14:textId="77777777" w:rsidR="0086037F" w:rsidRDefault="006C7462" w:rsidP="00F80EDB">
      <w:r w:rsidRPr="00821827">
        <w:t>Wichtig: Sollte</w:t>
      </w:r>
      <w:r w:rsidR="00497FEA" w:rsidRPr="00821827">
        <w:t xml:space="preserve">st </w:t>
      </w:r>
      <w:r w:rsidR="0060082F" w:rsidRPr="00821827">
        <w:t>d</w:t>
      </w:r>
      <w:r w:rsidR="00497FEA" w:rsidRPr="00821827">
        <w:t xml:space="preserve">u Schwierigkeiten haben, aus </w:t>
      </w:r>
      <w:r w:rsidR="00CB0292" w:rsidRPr="00821827">
        <w:t>einer Krise</w:t>
      </w:r>
      <w:r w:rsidR="00497FEA" w:rsidRPr="00821827">
        <w:t xml:space="preserve"> herauszukommen, kontaktiere</w:t>
      </w:r>
      <w:r w:rsidR="001642C3" w:rsidRPr="00821827">
        <w:t xml:space="preserve"> </w:t>
      </w:r>
      <w:r w:rsidR="00EC0566" w:rsidRPr="00821827">
        <w:t>unbedingt ein professionelle</w:t>
      </w:r>
      <w:r w:rsidR="006236C2" w:rsidRPr="00821827">
        <w:t>s</w:t>
      </w:r>
      <w:r w:rsidR="00EC0566" w:rsidRPr="00821827">
        <w:t xml:space="preserve"> </w:t>
      </w:r>
      <w:r w:rsidR="00EC0566" w:rsidRPr="00821827">
        <w:lastRenderedPageBreak/>
        <w:t>Be</w:t>
      </w:r>
      <w:r w:rsidR="00FF68F8" w:rsidRPr="00821827">
        <w:t>r</w:t>
      </w:r>
      <w:r w:rsidR="00EC0566" w:rsidRPr="00821827">
        <w:t>atungs</w:t>
      </w:r>
      <w:r w:rsidR="008873B2" w:rsidRPr="00821827">
        <w:t>angebot</w:t>
      </w:r>
      <w:r w:rsidR="00EC0566" w:rsidRPr="00821827">
        <w:t>.</w:t>
      </w:r>
      <w:r w:rsidR="007C73F9" w:rsidRPr="00821827">
        <w:t xml:space="preserve"> Erste </w:t>
      </w:r>
      <w:r w:rsidR="000A63F0" w:rsidRPr="00821827">
        <w:t>Anlaufstellen hier</w:t>
      </w:r>
      <w:r w:rsidR="00E3248A" w:rsidRPr="00821827">
        <w:t>für</w:t>
      </w:r>
      <w:r w:rsidR="000A63F0" w:rsidRPr="00821827">
        <w:t xml:space="preserve"> </w:t>
      </w:r>
      <w:r w:rsidR="000F104F" w:rsidRPr="00821827">
        <w:t>findest Du im Absatz „Beratungsangebote und weiteres Material“ ab S. 3</w:t>
      </w:r>
      <w:r w:rsidR="009448E9" w:rsidRPr="00821827">
        <w:t>0</w:t>
      </w:r>
      <w:r w:rsidR="000F104F" w:rsidRPr="00821827">
        <w:t>.</w:t>
      </w:r>
    </w:p>
    <w:p w14:paraId="5B8A0234" w14:textId="7E3A17E8" w:rsidR="00F80EDB" w:rsidRPr="00027835" w:rsidRDefault="00F80EDB" w:rsidP="00027835">
      <w:pPr>
        <w:pStyle w:val="berschrift3"/>
      </w:pPr>
      <w:bookmarkStart w:id="9" w:name="_Toc208222261"/>
      <w:r w:rsidRPr="00027835">
        <w:t>Soziale Bindungen</w:t>
      </w:r>
      <w:bookmarkEnd w:id="9"/>
    </w:p>
    <w:p w14:paraId="58836EC3" w14:textId="408F3A55" w:rsidR="00F80EDB" w:rsidRPr="00821827" w:rsidRDefault="00F80EDB" w:rsidP="009D4ACC">
      <w:r w:rsidRPr="00821827">
        <w:t xml:space="preserve">Soziale Beziehungen und der Austausch mit Vertrauten </w:t>
      </w:r>
      <w:r w:rsidR="26599B9D" w:rsidRPr="00821827">
        <w:t>sind</w:t>
      </w:r>
      <w:r w:rsidRPr="00821827">
        <w:t xml:space="preserve"> wichtig, um mit Angst und Isolation umzugehen. Es ist daher förderlich</w:t>
      </w:r>
      <w:r w:rsidR="00B44104" w:rsidRPr="00821827">
        <w:t>,</w:t>
      </w:r>
      <w:r w:rsidRPr="00821827">
        <w:t xml:space="preserve"> mit Vertrauten über die eigene Lage zu sprechen (z. B. mit anderen Ehrenamtlichen, mit Freund*innen oder der Familie). Neben einem Austausch auf emotionaler Ebene kann das Umfeld auch praktisch helfen, indem Maßnahmen vereinbart werden, mit denen man sich wieder sicherer fühlen kann. </w:t>
      </w:r>
    </w:p>
    <w:p w14:paraId="52CC5036" w14:textId="4522C393" w:rsidR="00164559" w:rsidRDefault="003775E6" w:rsidP="009D4ACC">
      <w:pPr>
        <w:rPr>
          <w:rFonts w:ascii="Calibri" w:hAnsi="Calibri" w:cs="Calibri"/>
          <w:sz w:val="24"/>
          <w:szCs w:val="24"/>
        </w:rPr>
      </w:pPr>
      <w:r w:rsidRPr="003775E6">
        <w:rPr>
          <w:rFonts w:ascii="Calibri" w:hAnsi="Calibri" w:cs="Calibri"/>
          <w:sz w:val="24"/>
          <w:szCs w:val="24"/>
        </w:rPr>
        <w:t xml:space="preserve">Im Gruppenchat mit den anderen Ehrenamtlichen </w:t>
      </w:r>
      <w:r w:rsidR="00B3112C">
        <w:rPr>
          <w:rFonts w:ascii="Calibri" w:hAnsi="Calibri" w:cs="Calibri"/>
          <w:sz w:val="24"/>
          <w:szCs w:val="24"/>
        </w:rPr>
        <w:t>k</w:t>
      </w:r>
      <w:r w:rsidR="00B3112C" w:rsidRPr="00B3112C">
        <w:rPr>
          <w:rFonts w:ascii="Calibri" w:hAnsi="Calibri" w:cs="Calibri"/>
          <w:sz w:val="24"/>
          <w:szCs w:val="24"/>
        </w:rPr>
        <w:t>önnte man schreiben</w:t>
      </w:r>
      <w:r w:rsidRPr="003775E6">
        <w:rPr>
          <w:rFonts w:ascii="Calibri" w:hAnsi="Calibri" w:cs="Calibri"/>
          <w:sz w:val="24"/>
          <w:szCs w:val="24"/>
        </w:rPr>
        <w:t xml:space="preserve">: </w:t>
      </w:r>
      <w:r w:rsidR="00B3112C">
        <w:rPr>
          <w:rFonts w:ascii="Calibri" w:hAnsi="Calibri" w:cs="Calibri"/>
          <w:sz w:val="24"/>
          <w:szCs w:val="24"/>
        </w:rPr>
        <w:t>„</w:t>
      </w:r>
      <w:r w:rsidRPr="003775E6">
        <w:rPr>
          <w:rFonts w:ascii="Calibri" w:hAnsi="Calibri" w:cs="Calibri"/>
          <w:sz w:val="24"/>
          <w:szCs w:val="24"/>
        </w:rPr>
        <w:t>Ich bin dafür, dass wir am Wochenende gemeinsam die Gruppe „Feministische Lesenacht“ beim Plakatieren unterstützen, vielleicht schlagen wir ihnen sicherheitshalber aber den Freitag vor, nicht dass uns am Samstag jemand auflauert. Als so große Gruppe sind wir sicherer und können einander anschließend auch noch zum Bahnhof begleiten. Wer ist noch dabei?‘“</w:t>
      </w:r>
    </w:p>
    <w:p w14:paraId="55D12F46" w14:textId="298A5373" w:rsidR="00F80EDB" w:rsidRPr="00F66FFD" w:rsidRDefault="00F80EDB" w:rsidP="00FF5AD9">
      <w:pPr>
        <w:pStyle w:val="Listenabsatz"/>
        <w:numPr>
          <w:ilvl w:val="0"/>
          <w:numId w:val="11"/>
        </w:numPr>
        <w:spacing w:after="0" w:line="240" w:lineRule="auto"/>
        <w:rPr>
          <w:rFonts w:ascii="Calibri" w:hAnsi="Calibri" w:cs="Calibri"/>
          <w:sz w:val="24"/>
          <w:szCs w:val="24"/>
        </w:rPr>
      </w:pPr>
      <w:r w:rsidRPr="00F66FFD">
        <w:rPr>
          <w:rFonts w:ascii="Calibri" w:hAnsi="Calibri" w:cs="Calibri"/>
          <w:sz w:val="24"/>
          <w:szCs w:val="24"/>
        </w:rPr>
        <w:t xml:space="preserve">Ergreife gemeinsam mit </w:t>
      </w:r>
      <w:r w:rsidR="00162DBF" w:rsidRPr="00F66FFD">
        <w:rPr>
          <w:rFonts w:ascii="Calibri" w:hAnsi="Calibri" w:cs="Calibri"/>
          <w:sz w:val="24"/>
          <w:szCs w:val="24"/>
        </w:rPr>
        <w:t>d</w:t>
      </w:r>
      <w:r w:rsidRPr="00F66FFD">
        <w:rPr>
          <w:rFonts w:ascii="Calibri" w:hAnsi="Calibri" w:cs="Calibri"/>
          <w:sz w:val="24"/>
          <w:szCs w:val="24"/>
        </w:rPr>
        <w:t>einem Umfeld angemessene Schutzmaßnahmen.</w:t>
      </w:r>
    </w:p>
    <w:p w14:paraId="6DD557C0" w14:textId="17012453" w:rsidR="005365BD" w:rsidRPr="006163C5" w:rsidRDefault="00F80EDB" w:rsidP="00FF5AD9">
      <w:pPr>
        <w:pStyle w:val="Listenabsatz"/>
        <w:numPr>
          <w:ilvl w:val="0"/>
          <w:numId w:val="11"/>
        </w:numPr>
        <w:spacing w:after="0" w:line="240" w:lineRule="auto"/>
        <w:rPr>
          <w:rFonts w:ascii="Calibri" w:hAnsi="Calibri" w:cs="Calibri"/>
          <w:b/>
          <w:bCs/>
          <w:color w:val="000000"/>
          <w:sz w:val="24"/>
          <w:szCs w:val="24"/>
        </w:rPr>
      </w:pPr>
      <w:r w:rsidRPr="006163C5">
        <w:rPr>
          <w:rFonts w:ascii="Calibri" w:hAnsi="Calibri" w:cs="Calibri"/>
          <w:sz w:val="24"/>
          <w:szCs w:val="24"/>
        </w:rPr>
        <w:t>Sprich mit privaten Kontakten und</w:t>
      </w:r>
      <w:r w:rsidR="005365BD" w:rsidRPr="006163C5">
        <w:rPr>
          <w:rFonts w:ascii="Calibri" w:hAnsi="Calibri" w:cs="Calibri"/>
          <w:sz w:val="24"/>
          <w:szCs w:val="24"/>
        </w:rPr>
        <w:t>/oder</w:t>
      </w:r>
      <w:r w:rsidRPr="006163C5">
        <w:rPr>
          <w:rFonts w:ascii="Calibri" w:hAnsi="Calibri" w:cs="Calibri"/>
          <w:sz w:val="24"/>
          <w:szCs w:val="24"/>
        </w:rPr>
        <w:t xml:space="preserve"> </w:t>
      </w:r>
      <w:r w:rsidR="00D45C5E" w:rsidRPr="006163C5">
        <w:rPr>
          <w:rFonts w:ascii="Calibri" w:hAnsi="Calibri" w:cs="Calibri"/>
          <w:sz w:val="24"/>
          <w:szCs w:val="24"/>
        </w:rPr>
        <w:t>einer</w:t>
      </w:r>
      <w:r w:rsidRPr="006163C5">
        <w:rPr>
          <w:rFonts w:ascii="Calibri" w:hAnsi="Calibri" w:cs="Calibri"/>
          <w:sz w:val="24"/>
          <w:szCs w:val="24"/>
        </w:rPr>
        <w:t xml:space="preserve"> </w:t>
      </w:r>
      <w:r w:rsidR="009821C1" w:rsidRPr="006163C5">
        <w:rPr>
          <w:rFonts w:ascii="Calibri" w:hAnsi="Calibri" w:cs="Calibri"/>
          <w:sz w:val="24"/>
          <w:szCs w:val="24"/>
        </w:rPr>
        <w:t>Vertrauens-/</w:t>
      </w:r>
      <w:r w:rsidR="00F67F6E" w:rsidRPr="006163C5">
        <w:rPr>
          <w:rFonts w:ascii="Calibri" w:hAnsi="Calibri" w:cs="Calibri"/>
          <w:sz w:val="24"/>
          <w:szCs w:val="24"/>
        </w:rPr>
        <w:t xml:space="preserve"> </w:t>
      </w:r>
      <w:r w:rsidRPr="006163C5">
        <w:rPr>
          <w:rFonts w:ascii="Calibri" w:hAnsi="Calibri" w:cs="Calibri"/>
          <w:sz w:val="24"/>
          <w:szCs w:val="24"/>
        </w:rPr>
        <w:t xml:space="preserve">Ansprechpersonen in </w:t>
      </w:r>
      <w:r w:rsidR="00162DBF" w:rsidRPr="006163C5">
        <w:rPr>
          <w:rFonts w:ascii="Calibri" w:hAnsi="Calibri" w:cs="Calibri"/>
          <w:sz w:val="24"/>
          <w:szCs w:val="24"/>
        </w:rPr>
        <w:t>e</w:t>
      </w:r>
      <w:r w:rsidRPr="006163C5">
        <w:rPr>
          <w:rFonts w:ascii="Calibri" w:hAnsi="Calibri" w:cs="Calibri"/>
          <w:sz w:val="24"/>
          <w:szCs w:val="24"/>
        </w:rPr>
        <w:t xml:space="preserve">urer Organisation </w:t>
      </w:r>
      <w:r w:rsidR="00521E65" w:rsidRPr="006163C5">
        <w:rPr>
          <w:rFonts w:ascii="Calibri" w:hAnsi="Calibri" w:cs="Calibri"/>
          <w:sz w:val="24"/>
          <w:szCs w:val="24"/>
        </w:rPr>
        <w:t xml:space="preserve">über deine Erfahrung, deine Gefühle und deine Bedürfnisse. </w:t>
      </w:r>
      <w:r w:rsidR="00162DBF" w:rsidRPr="006163C5">
        <w:rPr>
          <w:rFonts w:ascii="Calibri" w:hAnsi="Calibri" w:cs="Calibri"/>
          <w:sz w:val="24"/>
          <w:szCs w:val="24"/>
        </w:rPr>
        <w:t>F</w:t>
      </w:r>
      <w:r w:rsidRPr="006163C5">
        <w:rPr>
          <w:rFonts w:ascii="Calibri" w:hAnsi="Calibri" w:cs="Calibri"/>
          <w:sz w:val="24"/>
          <w:szCs w:val="24"/>
        </w:rPr>
        <w:t xml:space="preserve">alls so eine Position nicht vorhanden ist, könnte es langfristig </w:t>
      </w:r>
      <w:r w:rsidR="00162DBF" w:rsidRPr="006163C5">
        <w:rPr>
          <w:rFonts w:ascii="Calibri" w:hAnsi="Calibri" w:cs="Calibri"/>
          <w:sz w:val="24"/>
          <w:szCs w:val="24"/>
        </w:rPr>
        <w:t xml:space="preserve">von Vorteil </w:t>
      </w:r>
      <w:r w:rsidRPr="006163C5">
        <w:rPr>
          <w:rFonts w:ascii="Calibri" w:hAnsi="Calibri" w:cs="Calibri"/>
          <w:sz w:val="24"/>
          <w:szCs w:val="24"/>
        </w:rPr>
        <w:t>sein</w:t>
      </w:r>
      <w:r w:rsidR="00162DBF" w:rsidRPr="006163C5">
        <w:rPr>
          <w:rFonts w:ascii="Calibri" w:hAnsi="Calibri" w:cs="Calibri"/>
          <w:sz w:val="24"/>
          <w:szCs w:val="24"/>
        </w:rPr>
        <w:t>,</w:t>
      </w:r>
      <w:r w:rsidRPr="006163C5">
        <w:rPr>
          <w:rFonts w:ascii="Calibri" w:hAnsi="Calibri" w:cs="Calibri"/>
          <w:sz w:val="24"/>
          <w:szCs w:val="24"/>
        </w:rPr>
        <w:t xml:space="preserve"> so eine Position einzurichten</w:t>
      </w:r>
      <w:r w:rsidR="00162DBF" w:rsidRPr="006163C5">
        <w:rPr>
          <w:rFonts w:ascii="Calibri" w:hAnsi="Calibri" w:cs="Calibri"/>
          <w:sz w:val="24"/>
          <w:szCs w:val="24"/>
        </w:rPr>
        <w:t>.</w:t>
      </w:r>
      <w:r w:rsidR="00D45C5E" w:rsidRPr="006163C5">
        <w:rPr>
          <w:rFonts w:ascii="Calibri" w:hAnsi="Calibri" w:cs="Calibri"/>
          <w:sz w:val="24"/>
          <w:szCs w:val="24"/>
        </w:rPr>
        <w:t xml:space="preserve"> </w:t>
      </w:r>
    </w:p>
    <w:p w14:paraId="3F5E88B2" w14:textId="74E41A64" w:rsidR="00F80EDB" w:rsidRPr="00821827" w:rsidRDefault="00F80EDB" w:rsidP="00027835">
      <w:pPr>
        <w:pStyle w:val="berschrift3"/>
      </w:pPr>
      <w:bookmarkStart w:id="10" w:name="_Toc208222262"/>
      <w:r w:rsidRPr="00821827">
        <w:t>Umgang mit digitalen Medien</w:t>
      </w:r>
      <w:bookmarkEnd w:id="10"/>
    </w:p>
    <w:p w14:paraId="28AEF94B" w14:textId="2E75598E" w:rsidR="00F80EDB" w:rsidRDefault="00F80EDB" w:rsidP="00C04B30">
      <w:r w:rsidRPr="00821827">
        <w:t xml:space="preserve">Wenn jemand in den Sozialen Medien von </w:t>
      </w:r>
      <w:proofErr w:type="spellStart"/>
      <w:r w:rsidRPr="00821827">
        <w:t>Hate</w:t>
      </w:r>
      <w:proofErr w:type="spellEnd"/>
      <w:r w:rsidRPr="00821827">
        <w:t xml:space="preserve"> Speech betroffen ist, kann es hilfreich sein</w:t>
      </w:r>
      <w:r w:rsidR="00873DA5" w:rsidRPr="00821827">
        <w:t>,</w:t>
      </w:r>
      <w:r w:rsidRPr="00821827">
        <w:t xml:space="preserve"> die eigene Nutzung der entsprechenden digitalen Räume einzugrenzen.</w:t>
      </w:r>
    </w:p>
    <w:p w14:paraId="7C2CD519" w14:textId="514743B1" w:rsidR="00C04B30" w:rsidRDefault="00F816A9" w:rsidP="00F816A9">
      <w:r>
        <w:t xml:space="preserve">Tipp: </w:t>
      </w:r>
      <w:r w:rsidR="00FD32C0">
        <w:t>„</w:t>
      </w:r>
      <w:r w:rsidR="00C04B30">
        <w:t>D</w:t>
      </w:r>
      <w:r w:rsidR="00C04B30" w:rsidRPr="00C04B30">
        <w:t xml:space="preserve">ie </w:t>
      </w:r>
      <w:proofErr w:type="spellStart"/>
      <w:r w:rsidR="00C04B30" w:rsidRPr="00C04B30">
        <w:t>Social</w:t>
      </w:r>
      <w:proofErr w:type="spellEnd"/>
      <w:r w:rsidR="00C04B30" w:rsidRPr="00C04B30">
        <w:t xml:space="preserve"> Media App auf meinem Handy deinstalliere ich jetzt erstmal und logge mich nur noch am Schreibtisch vom Laptop ein, statt abends im </w:t>
      </w:r>
      <w:r w:rsidR="00C04B30" w:rsidRPr="00C04B30">
        <w:lastRenderedPageBreak/>
        <w:t xml:space="preserve">Bett noch ewig zu kommentieren und zu warten, ob jemand </w:t>
      </w:r>
      <w:proofErr w:type="gramStart"/>
      <w:r w:rsidR="00C04B30" w:rsidRPr="00C04B30">
        <w:t>erneut</w:t>
      </w:r>
      <w:proofErr w:type="gramEnd"/>
      <w:r w:rsidR="00C04B30" w:rsidRPr="00C04B30">
        <w:t xml:space="preserve"> darauf reagiert.</w:t>
      </w:r>
      <w:r w:rsidR="00FD32C0">
        <w:t>“</w:t>
      </w:r>
    </w:p>
    <w:p w14:paraId="37623916" w14:textId="7455119B" w:rsidR="00F80EDB" w:rsidRPr="00F816A9" w:rsidRDefault="00F80EDB" w:rsidP="00FF5AD9">
      <w:pPr>
        <w:pStyle w:val="Listenabsatz"/>
        <w:numPr>
          <w:ilvl w:val="0"/>
          <w:numId w:val="12"/>
        </w:numPr>
        <w:rPr>
          <w:rFonts w:ascii="Calibri" w:hAnsi="Calibri" w:cs="Calibri"/>
          <w:sz w:val="24"/>
          <w:szCs w:val="24"/>
        </w:rPr>
      </w:pPr>
      <w:r w:rsidRPr="00F816A9">
        <w:rPr>
          <w:rFonts w:ascii="Calibri" w:hAnsi="Calibri" w:cs="Calibri"/>
          <w:color w:val="000000" w:themeColor="text1"/>
          <w:sz w:val="24"/>
          <w:szCs w:val="24"/>
        </w:rPr>
        <w:t xml:space="preserve">Begrenze Orte und Zeiten für die Nutzung entsprechender Sozialer Medienplattformen. </w:t>
      </w:r>
    </w:p>
    <w:p w14:paraId="53911044" w14:textId="77777777" w:rsidR="00057A5F" w:rsidRPr="00057A5F" w:rsidRDefault="00F80EDB" w:rsidP="00FF5AD9">
      <w:pPr>
        <w:pStyle w:val="Listenabsatz"/>
        <w:numPr>
          <w:ilvl w:val="0"/>
          <w:numId w:val="12"/>
        </w:numPr>
      </w:pPr>
      <w:r w:rsidRPr="00057A5F">
        <w:rPr>
          <w:rFonts w:ascii="Calibri" w:hAnsi="Calibri" w:cs="Calibri"/>
          <w:sz w:val="24"/>
          <w:szCs w:val="24"/>
        </w:rPr>
        <w:t xml:space="preserve">Gib die Betreuung </w:t>
      </w:r>
      <w:r w:rsidR="00F05D99" w:rsidRPr="00057A5F">
        <w:rPr>
          <w:rFonts w:ascii="Calibri" w:hAnsi="Calibri" w:cs="Calibri"/>
          <w:sz w:val="24"/>
          <w:szCs w:val="24"/>
        </w:rPr>
        <w:t>d</w:t>
      </w:r>
      <w:r w:rsidRPr="00057A5F">
        <w:rPr>
          <w:rFonts w:ascii="Calibri" w:hAnsi="Calibri" w:cs="Calibri"/>
          <w:sz w:val="24"/>
          <w:szCs w:val="24"/>
        </w:rPr>
        <w:t>eines/</w:t>
      </w:r>
      <w:r w:rsidR="00F05D99" w:rsidRPr="00057A5F">
        <w:rPr>
          <w:rFonts w:ascii="Calibri" w:hAnsi="Calibri" w:cs="Calibri"/>
          <w:sz w:val="24"/>
          <w:szCs w:val="24"/>
        </w:rPr>
        <w:t>e</w:t>
      </w:r>
      <w:r w:rsidRPr="00057A5F">
        <w:rPr>
          <w:rFonts w:ascii="Calibri" w:hAnsi="Calibri" w:cs="Calibri"/>
          <w:sz w:val="24"/>
          <w:szCs w:val="24"/>
        </w:rPr>
        <w:t xml:space="preserve">ures Accounts </w:t>
      </w:r>
      <w:r w:rsidR="4535E5D7" w:rsidRPr="00057A5F">
        <w:rPr>
          <w:rFonts w:ascii="Calibri" w:hAnsi="Calibri" w:cs="Calibri"/>
          <w:sz w:val="24"/>
          <w:szCs w:val="24"/>
        </w:rPr>
        <w:t xml:space="preserve">in den Sozialen Medien </w:t>
      </w:r>
      <w:r w:rsidRPr="00057A5F">
        <w:rPr>
          <w:rFonts w:ascii="Calibri" w:hAnsi="Calibri" w:cs="Calibri"/>
          <w:sz w:val="24"/>
          <w:szCs w:val="24"/>
        </w:rPr>
        <w:t>zeitweise an eine andere Person ab</w:t>
      </w:r>
      <w:r w:rsidR="00ED5754" w:rsidRPr="00057A5F">
        <w:rPr>
          <w:rFonts w:ascii="Calibri" w:hAnsi="Calibri" w:cs="Calibri"/>
          <w:sz w:val="24"/>
          <w:szCs w:val="24"/>
        </w:rPr>
        <w:t>.</w:t>
      </w:r>
    </w:p>
    <w:p w14:paraId="7941A1A1" w14:textId="660B1E2A" w:rsidR="00F80EDB" w:rsidRPr="00F816A9" w:rsidRDefault="00F80EDB" w:rsidP="00FF5AD9">
      <w:pPr>
        <w:pStyle w:val="Listenabsatz"/>
        <w:numPr>
          <w:ilvl w:val="0"/>
          <w:numId w:val="12"/>
        </w:numPr>
      </w:pPr>
      <w:r w:rsidRPr="00057A5F">
        <w:rPr>
          <w:color w:val="000000" w:themeColor="text1"/>
        </w:rPr>
        <w:t>Schenke hassverbreitenden Accounts möglichst wenig Aufmerksamkeit und suche ggf. online g</w:t>
      </w:r>
      <w:r w:rsidRPr="00F816A9">
        <w:t xml:space="preserve">eschützte Räume </w:t>
      </w:r>
      <w:r w:rsidR="00B81006" w:rsidRPr="00F816A9">
        <w:t>für den Austausch mit anderen auf</w:t>
      </w:r>
      <w:r w:rsidRPr="00F816A9">
        <w:t>.</w:t>
      </w:r>
    </w:p>
    <w:p w14:paraId="312582A7" w14:textId="3D953F66" w:rsidR="00DD22D4" w:rsidRDefault="00057A5F" w:rsidP="00F04EED">
      <w:r>
        <w:t xml:space="preserve">Tipp: </w:t>
      </w:r>
      <w:r w:rsidR="00FD32C0">
        <w:t>„</w:t>
      </w:r>
      <w:r w:rsidRPr="00057A5F">
        <w:t>Auf der Plattform bin ich mit meinem Namen angemeldet und man sieht weiterhin, wo ich mich engagiere. Aber ich habe einen alten Kommentar gelöscht, in dem ich geschrieben hatte, wo ich genau wohne.</w:t>
      </w:r>
      <w:r w:rsidR="00FD32C0">
        <w:t>“</w:t>
      </w:r>
    </w:p>
    <w:p w14:paraId="579DB461" w14:textId="77728485" w:rsidR="00F80EDB" w:rsidRPr="00821827" w:rsidRDefault="00F80EDB" w:rsidP="00D37A28">
      <w:pPr>
        <w:pStyle w:val="berschrift3"/>
      </w:pPr>
      <w:bookmarkStart w:id="11" w:name="_Toc208222263"/>
      <w:r w:rsidRPr="00821827">
        <w:t>Selbstwirksamkeit</w:t>
      </w:r>
      <w:bookmarkEnd w:id="11"/>
      <w:r w:rsidRPr="00821827">
        <w:t xml:space="preserve"> </w:t>
      </w:r>
    </w:p>
    <w:p w14:paraId="581DDE87" w14:textId="36C17C3E" w:rsidR="00F80EDB" w:rsidRDefault="00F80EDB" w:rsidP="00C27A03">
      <w:r w:rsidRPr="00821827">
        <w:t xml:space="preserve">Es ist wichtig zu spüren, dass man das eigene Umfeld positiv beeinflussen und mitgestalten kann. Um mit </w:t>
      </w:r>
      <w:r w:rsidR="00EE31A5" w:rsidRPr="00821827">
        <w:t>einer</w:t>
      </w:r>
      <w:r w:rsidRPr="00821827">
        <w:t xml:space="preserve"> Reaktion auf </w:t>
      </w:r>
      <w:proofErr w:type="spellStart"/>
      <w:r w:rsidRPr="00821827">
        <w:t>Hate</w:t>
      </w:r>
      <w:proofErr w:type="spellEnd"/>
      <w:r w:rsidRPr="00821827">
        <w:t xml:space="preserve"> Speech, wie Ohnmacht oder Verunsicherung, </w:t>
      </w:r>
      <w:r w:rsidR="00EE31A5" w:rsidRPr="00821827">
        <w:t xml:space="preserve">gut </w:t>
      </w:r>
      <w:r w:rsidRPr="00821827">
        <w:t xml:space="preserve">umzugehen, hilft es, selbst aktiv zu werden. Das kann </w:t>
      </w:r>
      <w:r w:rsidR="00CE0104" w:rsidRPr="00821827">
        <w:t xml:space="preserve">auf </w:t>
      </w:r>
      <w:r w:rsidRPr="00821827">
        <w:t>unterschiedlich</w:t>
      </w:r>
      <w:r w:rsidR="00CE0104" w:rsidRPr="00821827">
        <w:t>e Weise geschehen</w:t>
      </w:r>
      <w:r w:rsidRPr="00821827">
        <w:t>:</w:t>
      </w:r>
    </w:p>
    <w:p w14:paraId="27548291" w14:textId="7C6B369A" w:rsidR="00FD32C0" w:rsidRPr="00821827" w:rsidRDefault="00FD32C0" w:rsidP="00555041">
      <w:r>
        <w:t>Tipp: „</w:t>
      </w:r>
      <w:r w:rsidRPr="00FD32C0">
        <w:t>Ich befasse mich biografisch mit bisherigen Krisensituationen und dabei wird mir klar, welche Kompetenzen, Talente und Beziehungen ich bereits aufgebaut habe und welche Strategien ich bereits kenne, die mir in vergangenen Krisen geholfen haben.“</w:t>
      </w:r>
    </w:p>
    <w:p w14:paraId="0CEED376" w14:textId="59F58D68" w:rsidR="00F80EDB" w:rsidRPr="00555041" w:rsidRDefault="00F80EDB" w:rsidP="00FF5AD9">
      <w:pPr>
        <w:pStyle w:val="Listenabsatz"/>
        <w:numPr>
          <w:ilvl w:val="0"/>
          <w:numId w:val="13"/>
        </w:numPr>
        <w:rPr>
          <w:rFonts w:ascii="Calibri" w:hAnsi="Calibri" w:cs="Calibri"/>
          <w:color w:val="000000" w:themeColor="text1"/>
          <w:sz w:val="24"/>
          <w:szCs w:val="24"/>
        </w:rPr>
      </w:pPr>
      <w:r w:rsidRPr="00555041">
        <w:rPr>
          <w:rFonts w:ascii="Calibri" w:hAnsi="Calibri" w:cs="Calibri"/>
          <w:color w:val="000000" w:themeColor="text1"/>
          <w:sz w:val="24"/>
          <w:szCs w:val="24"/>
        </w:rPr>
        <w:t xml:space="preserve">Nutze die konkreten Strategien </w:t>
      </w:r>
      <w:r w:rsidR="00387171" w:rsidRPr="00555041">
        <w:rPr>
          <w:rFonts w:ascii="Calibri" w:hAnsi="Calibri" w:cs="Calibri"/>
          <w:color w:val="000000" w:themeColor="text1"/>
          <w:sz w:val="24"/>
          <w:szCs w:val="24"/>
        </w:rPr>
        <w:t>aus den Texten ab S. 21</w:t>
      </w:r>
      <w:r w:rsidRPr="00555041">
        <w:rPr>
          <w:rFonts w:ascii="Calibri" w:hAnsi="Calibri" w:cs="Calibri"/>
          <w:color w:val="000000" w:themeColor="text1"/>
          <w:sz w:val="24"/>
          <w:szCs w:val="24"/>
        </w:rPr>
        <w:t xml:space="preserve">, um </w:t>
      </w:r>
      <w:proofErr w:type="spellStart"/>
      <w:r w:rsidRPr="00555041">
        <w:rPr>
          <w:rFonts w:ascii="Calibri" w:hAnsi="Calibri" w:cs="Calibri"/>
          <w:color w:val="000000" w:themeColor="text1"/>
          <w:sz w:val="24"/>
          <w:szCs w:val="24"/>
        </w:rPr>
        <w:t>Hate</w:t>
      </w:r>
      <w:proofErr w:type="spellEnd"/>
      <w:r w:rsidRPr="00555041">
        <w:rPr>
          <w:rFonts w:ascii="Calibri" w:hAnsi="Calibri" w:cs="Calibri"/>
          <w:color w:val="000000" w:themeColor="text1"/>
          <w:sz w:val="24"/>
          <w:szCs w:val="24"/>
        </w:rPr>
        <w:t xml:space="preserve"> Speech aktiv entgegenzutreten.</w:t>
      </w:r>
    </w:p>
    <w:p w14:paraId="44869011" w14:textId="7783CED5" w:rsidR="00357993" w:rsidRPr="00555041" w:rsidRDefault="00F80EDB" w:rsidP="00FF5AD9">
      <w:pPr>
        <w:pStyle w:val="Listenabsatz"/>
        <w:numPr>
          <w:ilvl w:val="0"/>
          <w:numId w:val="13"/>
        </w:numPr>
        <w:rPr>
          <w:rFonts w:ascii="Calibri" w:hAnsi="Calibri" w:cs="Calibri"/>
          <w:color w:val="000000" w:themeColor="text1"/>
          <w:sz w:val="24"/>
          <w:szCs w:val="24"/>
        </w:rPr>
      </w:pPr>
      <w:r w:rsidRPr="00555041">
        <w:rPr>
          <w:rFonts w:ascii="Calibri" w:hAnsi="Calibri" w:cs="Calibri"/>
          <w:color w:val="000000" w:themeColor="text1"/>
          <w:sz w:val="24"/>
          <w:szCs w:val="24"/>
        </w:rPr>
        <w:t xml:space="preserve">Befasse </w:t>
      </w:r>
      <w:r w:rsidR="00A00C74" w:rsidRPr="00555041">
        <w:rPr>
          <w:rFonts w:ascii="Calibri" w:hAnsi="Calibri" w:cs="Calibri"/>
          <w:color w:val="000000" w:themeColor="text1"/>
          <w:sz w:val="24"/>
          <w:szCs w:val="24"/>
        </w:rPr>
        <w:t>d</w:t>
      </w:r>
      <w:r w:rsidRPr="00555041">
        <w:rPr>
          <w:rFonts w:ascii="Calibri" w:hAnsi="Calibri" w:cs="Calibri"/>
          <w:color w:val="000000" w:themeColor="text1"/>
          <w:sz w:val="24"/>
          <w:szCs w:val="24"/>
        </w:rPr>
        <w:t xml:space="preserve">ich </w:t>
      </w:r>
      <w:r w:rsidR="00EA6D1D" w:rsidRPr="00555041">
        <w:rPr>
          <w:rFonts w:ascii="Calibri" w:hAnsi="Calibri" w:cs="Calibri"/>
          <w:color w:val="000000" w:themeColor="text1"/>
          <w:sz w:val="24"/>
          <w:szCs w:val="24"/>
        </w:rPr>
        <w:t xml:space="preserve">mit </w:t>
      </w:r>
      <w:proofErr w:type="spellStart"/>
      <w:r w:rsidRPr="00555041">
        <w:rPr>
          <w:rFonts w:ascii="Calibri" w:hAnsi="Calibri" w:cs="Calibri"/>
          <w:color w:val="000000" w:themeColor="text1"/>
          <w:sz w:val="24"/>
          <w:szCs w:val="24"/>
        </w:rPr>
        <w:t>Biografie</w:t>
      </w:r>
      <w:r w:rsidR="00EA6D1D" w:rsidRPr="00555041">
        <w:rPr>
          <w:rFonts w:ascii="Calibri" w:hAnsi="Calibri" w:cs="Calibri"/>
          <w:color w:val="000000" w:themeColor="text1"/>
          <w:sz w:val="24"/>
          <w:szCs w:val="24"/>
        </w:rPr>
        <w:t>arbeit</w:t>
      </w:r>
      <w:proofErr w:type="spellEnd"/>
      <w:r w:rsidRPr="00555041">
        <w:rPr>
          <w:rFonts w:ascii="Calibri" w:hAnsi="Calibri" w:cs="Calibri"/>
          <w:color w:val="000000" w:themeColor="text1"/>
          <w:sz w:val="24"/>
          <w:szCs w:val="24"/>
        </w:rPr>
        <w:t xml:space="preserve"> </w:t>
      </w:r>
      <w:r w:rsidR="00EA6D1D" w:rsidRPr="00555041">
        <w:rPr>
          <w:rFonts w:ascii="Calibri" w:hAnsi="Calibri" w:cs="Calibri"/>
          <w:color w:val="000000" w:themeColor="text1"/>
          <w:sz w:val="24"/>
          <w:szCs w:val="24"/>
        </w:rPr>
        <w:t xml:space="preserve">und </w:t>
      </w:r>
      <w:r w:rsidR="00DC709B" w:rsidRPr="00555041">
        <w:rPr>
          <w:rFonts w:ascii="Calibri" w:hAnsi="Calibri" w:cs="Calibri"/>
          <w:color w:val="000000" w:themeColor="text1"/>
          <w:sz w:val="24"/>
          <w:szCs w:val="24"/>
        </w:rPr>
        <w:t xml:space="preserve">stelle dabei </w:t>
      </w:r>
      <w:r w:rsidR="00357993" w:rsidRPr="00555041">
        <w:rPr>
          <w:rFonts w:ascii="Calibri" w:hAnsi="Calibri" w:cs="Calibri"/>
          <w:color w:val="000000" w:themeColor="text1"/>
          <w:sz w:val="24"/>
          <w:szCs w:val="24"/>
        </w:rPr>
        <w:t xml:space="preserve">heraus, was </w:t>
      </w:r>
      <w:r w:rsidR="00A00C74" w:rsidRPr="00555041">
        <w:rPr>
          <w:rFonts w:ascii="Calibri" w:hAnsi="Calibri" w:cs="Calibri"/>
          <w:color w:val="000000" w:themeColor="text1"/>
          <w:sz w:val="24"/>
          <w:szCs w:val="24"/>
        </w:rPr>
        <w:t>d</w:t>
      </w:r>
      <w:r w:rsidR="00357993" w:rsidRPr="00555041">
        <w:rPr>
          <w:rFonts w:ascii="Calibri" w:hAnsi="Calibri" w:cs="Calibri"/>
          <w:color w:val="000000" w:themeColor="text1"/>
          <w:sz w:val="24"/>
          <w:szCs w:val="24"/>
        </w:rPr>
        <w:t xml:space="preserve">ich im Umgang mit </w:t>
      </w:r>
      <w:proofErr w:type="spellStart"/>
      <w:r w:rsidR="00357993" w:rsidRPr="00555041">
        <w:rPr>
          <w:rFonts w:ascii="Calibri" w:hAnsi="Calibri" w:cs="Calibri"/>
          <w:color w:val="000000" w:themeColor="text1"/>
          <w:sz w:val="24"/>
          <w:szCs w:val="24"/>
        </w:rPr>
        <w:t>Hate</w:t>
      </w:r>
      <w:proofErr w:type="spellEnd"/>
      <w:r w:rsidR="00357993" w:rsidRPr="00555041">
        <w:rPr>
          <w:rFonts w:ascii="Calibri" w:hAnsi="Calibri" w:cs="Calibri"/>
          <w:color w:val="000000" w:themeColor="text1"/>
          <w:sz w:val="24"/>
          <w:szCs w:val="24"/>
        </w:rPr>
        <w:t xml:space="preserve"> Speech unterstützen kann</w:t>
      </w:r>
      <w:r w:rsidRPr="00555041">
        <w:rPr>
          <w:rFonts w:ascii="Calibri" w:hAnsi="Calibri" w:cs="Calibri"/>
          <w:color w:val="000000" w:themeColor="text1"/>
          <w:sz w:val="24"/>
          <w:szCs w:val="24"/>
        </w:rPr>
        <w:t>.</w:t>
      </w:r>
      <w:r w:rsidR="00DC3C7C" w:rsidRPr="00555041">
        <w:rPr>
          <w:rFonts w:ascii="Calibri" w:hAnsi="Calibri" w:cs="Calibri"/>
          <w:color w:val="000000" w:themeColor="text1"/>
          <w:sz w:val="24"/>
          <w:szCs w:val="24"/>
        </w:rPr>
        <w:t xml:space="preserve"> </w:t>
      </w:r>
      <w:r w:rsidR="00300431" w:rsidRPr="00555041">
        <w:rPr>
          <w:rFonts w:ascii="Calibri" w:hAnsi="Calibri" w:cs="Calibri"/>
          <w:color w:val="000000" w:themeColor="text1"/>
          <w:sz w:val="24"/>
          <w:szCs w:val="24"/>
        </w:rPr>
        <w:t>Eine kurze Einführung zu</w:t>
      </w:r>
      <w:r w:rsidR="00616208" w:rsidRPr="00555041">
        <w:rPr>
          <w:rFonts w:ascii="Calibri" w:hAnsi="Calibri" w:cs="Calibri"/>
          <w:color w:val="000000" w:themeColor="text1"/>
          <w:sz w:val="24"/>
          <w:szCs w:val="24"/>
        </w:rPr>
        <w:t xml:space="preserve">m Ansatz </w:t>
      </w:r>
      <w:proofErr w:type="spellStart"/>
      <w:r w:rsidR="00616208" w:rsidRPr="00555041">
        <w:rPr>
          <w:rFonts w:ascii="Calibri" w:hAnsi="Calibri" w:cs="Calibri"/>
          <w:color w:val="000000" w:themeColor="text1"/>
          <w:sz w:val="24"/>
          <w:szCs w:val="24"/>
        </w:rPr>
        <w:t>Biogra</w:t>
      </w:r>
      <w:r w:rsidR="00F6470C" w:rsidRPr="00555041">
        <w:rPr>
          <w:rFonts w:ascii="Calibri" w:hAnsi="Calibri" w:cs="Calibri"/>
          <w:color w:val="000000" w:themeColor="text1"/>
          <w:sz w:val="24"/>
          <w:szCs w:val="24"/>
        </w:rPr>
        <w:t>f</w:t>
      </w:r>
      <w:r w:rsidR="00616208" w:rsidRPr="00555041">
        <w:rPr>
          <w:rFonts w:ascii="Calibri" w:hAnsi="Calibri" w:cs="Calibri"/>
          <w:color w:val="000000" w:themeColor="text1"/>
          <w:sz w:val="24"/>
          <w:szCs w:val="24"/>
        </w:rPr>
        <w:t>iearbeit</w:t>
      </w:r>
      <w:proofErr w:type="spellEnd"/>
      <w:r w:rsidR="00300431" w:rsidRPr="00555041">
        <w:rPr>
          <w:rFonts w:ascii="Calibri" w:hAnsi="Calibri" w:cs="Calibri"/>
          <w:color w:val="000000" w:themeColor="text1"/>
          <w:sz w:val="24"/>
          <w:szCs w:val="24"/>
        </w:rPr>
        <w:t xml:space="preserve"> findest </w:t>
      </w:r>
      <w:r w:rsidR="00A00C74" w:rsidRPr="00555041">
        <w:rPr>
          <w:rFonts w:ascii="Calibri" w:hAnsi="Calibri" w:cs="Calibri"/>
          <w:color w:val="000000" w:themeColor="text1"/>
          <w:sz w:val="24"/>
          <w:szCs w:val="24"/>
        </w:rPr>
        <w:t>d</w:t>
      </w:r>
      <w:r w:rsidR="00300431" w:rsidRPr="00555041">
        <w:rPr>
          <w:rFonts w:ascii="Calibri" w:hAnsi="Calibri" w:cs="Calibri"/>
          <w:color w:val="000000" w:themeColor="text1"/>
          <w:sz w:val="24"/>
          <w:szCs w:val="24"/>
        </w:rPr>
        <w:t xml:space="preserve">u hier: </w:t>
      </w:r>
      <w:hyperlink r:id="rId16" w:history="1">
        <w:r w:rsidR="00750C0E" w:rsidRPr="00555041">
          <w:rPr>
            <w:rStyle w:val="Hyperlink"/>
            <w:rFonts w:ascii="Calibri" w:hAnsi="Calibri" w:cs="Calibri"/>
            <w:sz w:val="24"/>
            <w:szCs w:val="24"/>
          </w:rPr>
          <w:t xml:space="preserve">Link </w:t>
        </w:r>
        <w:r w:rsidR="009A4E14" w:rsidRPr="00555041">
          <w:rPr>
            <w:rStyle w:val="Hyperlink"/>
            <w:rFonts w:ascii="Calibri" w:hAnsi="Calibri" w:cs="Calibri"/>
            <w:sz w:val="24"/>
            <w:szCs w:val="24"/>
          </w:rPr>
          <w:t xml:space="preserve">öffnet </w:t>
        </w:r>
        <w:r w:rsidR="00750C0E" w:rsidRPr="00555041">
          <w:rPr>
            <w:rStyle w:val="Hyperlink"/>
            <w:rFonts w:ascii="Calibri" w:hAnsi="Calibri" w:cs="Calibri"/>
            <w:sz w:val="24"/>
            <w:szCs w:val="24"/>
          </w:rPr>
          <w:t xml:space="preserve">Webseite </w:t>
        </w:r>
        <w:r w:rsidR="00B347BE" w:rsidRPr="00555041">
          <w:rPr>
            <w:rStyle w:val="Hyperlink"/>
            <w:rFonts w:ascii="Calibri" w:hAnsi="Calibri" w:cs="Calibri"/>
            <w:sz w:val="24"/>
            <w:szCs w:val="24"/>
          </w:rPr>
          <w:t xml:space="preserve">der </w:t>
        </w:r>
        <w:r w:rsidR="00750C0E" w:rsidRPr="00555041">
          <w:rPr>
            <w:rStyle w:val="Hyperlink"/>
            <w:rFonts w:ascii="Calibri" w:hAnsi="Calibri" w:cs="Calibri"/>
            <w:sz w:val="24"/>
            <w:szCs w:val="24"/>
          </w:rPr>
          <w:t>Vielfalt-Mediathek.</w:t>
        </w:r>
      </w:hyperlink>
    </w:p>
    <w:p w14:paraId="6013CE74" w14:textId="58DDED79" w:rsidR="00F80EDB" w:rsidRPr="00555041" w:rsidRDefault="00F80EDB" w:rsidP="00FF5AD9">
      <w:pPr>
        <w:pStyle w:val="Listenabsatz"/>
        <w:numPr>
          <w:ilvl w:val="0"/>
          <w:numId w:val="13"/>
        </w:numPr>
        <w:rPr>
          <w:rFonts w:ascii="Calibri" w:hAnsi="Calibri" w:cs="Calibri"/>
          <w:color w:val="000000" w:themeColor="text1"/>
          <w:sz w:val="24"/>
          <w:szCs w:val="24"/>
        </w:rPr>
      </w:pPr>
      <w:r w:rsidRPr="00555041">
        <w:rPr>
          <w:rFonts w:ascii="Calibri" w:hAnsi="Calibri" w:cs="Calibri"/>
          <w:color w:val="000000" w:themeColor="text1"/>
          <w:sz w:val="24"/>
          <w:szCs w:val="24"/>
        </w:rPr>
        <w:t xml:space="preserve">Erstelle eine Liste oder eine Collage mit all dem, was </w:t>
      </w:r>
      <w:r w:rsidR="00A00C74" w:rsidRPr="00555041">
        <w:rPr>
          <w:rFonts w:ascii="Calibri" w:hAnsi="Calibri" w:cs="Calibri"/>
          <w:color w:val="000000" w:themeColor="text1"/>
          <w:sz w:val="24"/>
          <w:szCs w:val="24"/>
        </w:rPr>
        <w:t>d</w:t>
      </w:r>
      <w:r w:rsidRPr="00555041">
        <w:rPr>
          <w:rFonts w:ascii="Calibri" w:hAnsi="Calibri" w:cs="Calibri"/>
          <w:color w:val="000000" w:themeColor="text1"/>
          <w:sz w:val="24"/>
          <w:szCs w:val="24"/>
        </w:rPr>
        <w:t>u (ggf. zusammen mit anderen) bereits ehrenamtlich erreicht hast.</w:t>
      </w:r>
    </w:p>
    <w:p w14:paraId="415F1341" w14:textId="1CF61C9A" w:rsidR="00CE27BA" w:rsidRPr="0046085E" w:rsidRDefault="00F80EDB" w:rsidP="00FF5AD9">
      <w:pPr>
        <w:pStyle w:val="Listenabsatz"/>
        <w:numPr>
          <w:ilvl w:val="0"/>
          <w:numId w:val="13"/>
        </w:numPr>
        <w:rPr>
          <w:rFonts w:ascii="Calibri" w:hAnsi="Calibri" w:cs="Calibri"/>
          <w:b/>
          <w:bCs/>
          <w:color w:val="000000" w:themeColor="text1"/>
          <w:sz w:val="24"/>
          <w:szCs w:val="24"/>
        </w:rPr>
      </w:pPr>
      <w:r w:rsidRPr="0046085E">
        <w:rPr>
          <w:rFonts w:ascii="Calibri" w:hAnsi="Calibri" w:cs="Calibri"/>
          <w:color w:val="000000" w:themeColor="text1"/>
          <w:sz w:val="24"/>
          <w:szCs w:val="24"/>
        </w:rPr>
        <w:lastRenderedPageBreak/>
        <w:t xml:space="preserve">Schreibe </w:t>
      </w:r>
      <w:r w:rsidR="00A00C74" w:rsidRPr="0046085E">
        <w:rPr>
          <w:rFonts w:ascii="Calibri" w:hAnsi="Calibri" w:cs="Calibri"/>
          <w:color w:val="000000" w:themeColor="text1"/>
          <w:sz w:val="24"/>
          <w:szCs w:val="24"/>
        </w:rPr>
        <w:t>d</w:t>
      </w:r>
      <w:r w:rsidRPr="0046085E">
        <w:rPr>
          <w:rFonts w:ascii="Calibri" w:hAnsi="Calibri" w:cs="Calibri"/>
          <w:color w:val="000000" w:themeColor="text1"/>
          <w:sz w:val="24"/>
          <w:szCs w:val="24"/>
        </w:rPr>
        <w:t xml:space="preserve">ir jeden Morgen ein Ziel auf, dass </w:t>
      </w:r>
      <w:r w:rsidR="00A00C74" w:rsidRPr="0046085E">
        <w:rPr>
          <w:rFonts w:ascii="Calibri" w:hAnsi="Calibri" w:cs="Calibri"/>
          <w:color w:val="000000" w:themeColor="text1"/>
          <w:sz w:val="24"/>
          <w:szCs w:val="24"/>
        </w:rPr>
        <w:t>d</w:t>
      </w:r>
      <w:r w:rsidRPr="0046085E">
        <w:rPr>
          <w:rFonts w:ascii="Calibri" w:hAnsi="Calibri" w:cs="Calibri"/>
          <w:color w:val="000000" w:themeColor="text1"/>
          <w:sz w:val="24"/>
          <w:szCs w:val="24"/>
        </w:rPr>
        <w:t xml:space="preserve">u an dem Tag verfolgen (nicht unbedingt </w:t>
      </w:r>
      <w:r w:rsidR="00A02AD1" w:rsidRPr="0046085E">
        <w:rPr>
          <w:rFonts w:ascii="Calibri" w:hAnsi="Calibri" w:cs="Calibri"/>
          <w:color w:val="000000" w:themeColor="text1"/>
          <w:sz w:val="24"/>
          <w:szCs w:val="24"/>
        </w:rPr>
        <w:t>erreichen</w:t>
      </w:r>
      <w:r w:rsidRPr="0046085E">
        <w:rPr>
          <w:rFonts w:ascii="Calibri" w:hAnsi="Calibri" w:cs="Calibri"/>
          <w:color w:val="000000" w:themeColor="text1"/>
          <w:sz w:val="24"/>
          <w:szCs w:val="24"/>
        </w:rPr>
        <w:t xml:space="preserve">) möchtest, und freue </w:t>
      </w:r>
      <w:r w:rsidR="00A02AD1" w:rsidRPr="0046085E">
        <w:rPr>
          <w:rFonts w:ascii="Calibri" w:hAnsi="Calibri" w:cs="Calibri"/>
          <w:color w:val="000000" w:themeColor="text1"/>
          <w:sz w:val="24"/>
          <w:szCs w:val="24"/>
        </w:rPr>
        <w:t>d</w:t>
      </w:r>
      <w:r w:rsidRPr="0046085E">
        <w:rPr>
          <w:rFonts w:ascii="Calibri" w:hAnsi="Calibri" w:cs="Calibri"/>
          <w:color w:val="000000" w:themeColor="text1"/>
          <w:sz w:val="24"/>
          <w:szCs w:val="24"/>
        </w:rPr>
        <w:t xml:space="preserve">ich am Abend, dass </w:t>
      </w:r>
      <w:r w:rsidR="00A02AD1" w:rsidRPr="0046085E">
        <w:rPr>
          <w:rFonts w:ascii="Calibri" w:hAnsi="Calibri" w:cs="Calibri"/>
          <w:color w:val="000000" w:themeColor="text1"/>
          <w:sz w:val="24"/>
          <w:szCs w:val="24"/>
        </w:rPr>
        <w:t>d</w:t>
      </w:r>
      <w:r w:rsidRPr="0046085E">
        <w:rPr>
          <w:rFonts w:ascii="Calibri" w:hAnsi="Calibri" w:cs="Calibri"/>
          <w:color w:val="000000" w:themeColor="text1"/>
          <w:sz w:val="24"/>
          <w:szCs w:val="24"/>
        </w:rPr>
        <w:t xml:space="preserve">u einen Schritt </w:t>
      </w:r>
      <w:r w:rsidR="7108131A" w:rsidRPr="0046085E">
        <w:rPr>
          <w:rFonts w:ascii="Calibri" w:hAnsi="Calibri" w:cs="Calibri"/>
          <w:color w:val="000000" w:themeColor="text1"/>
          <w:sz w:val="24"/>
          <w:szCs w:val="24"/>
        </w:rPr>
        <w:t>weitergekommen</w:t>
      </w:r>
      <w:r w:rsidRPr="0046085E">
        <w:rPr>
          <w:rFonts w:ascii="Calibri" w:hAnsi="Calibri" w:cs="Calibri"/>
          <w:color w:val="000000" w:themeColor="text1"/>
          <w:sz w:val="24"/>
          <w:szCs w:val="24"/>
        </w:rPr>
        <w:t xml:space="preserve"> bist.</w:t>
      </w:r>
    </w:p>
    <w:p w14:paraId="48FDFAD9" w14:textId="158C45D1" w:rsidR="00F80EDB" w:rsidRPr="00821827" w:rsidRDefault="00F80EDB" w:rsidP="0046085E">
      <w:pPr>
        <w:pStyle w:val="berschrift3"/>
      </w:pPr>
      <w:bookmarkStart w:id="12" w:name="_Toc208222264"/>
      <w:r w:rsidRPr="00821827">
        <w:t>Reflektierende und optimistische Haltung</w:t>
      </w:r>
      <w:bookmarkEnd w:id="12"/>
    </w:p>
    <w:p w14:paraId="599BCDDA" w14:textId="35D3EE27" w:rsidR="006D3D66" w:rsidRPr="00821827" w:rsidRDefault="00F80EDB" w:rsidP="0046085E">
      <w:r w:rsidRPr="00821827">
        <w:t xml:space="preserve">Manchen Personen, die </w:t>
      </w:r>
      <w:proofErr w:type="spellStart"/>
      <w:r w:rsidRPr="00821827">
        <w:t>Hate</w:t>
      </w:r>
      <w:proofErr w:type="spellEnd"/>
      <w:r w:rsidRPr="00821827">
        <w:t xml:space="preserve"> Speech erleben, gelangen in einen Kreislauf aus Sorgen und Schuldvorwürfen gegen sich selbst. Es ist daher wichtig, auch das eigene Denken und die eigene Haltung zum </w:t>
      </w:r>
      <w:r w:rsidR="00CF42A8" w:rsidRPr="00821827">
        <w:t>E</w:t>
      </w:r>
      <w:r w:rsidRPr="00821827">
        <w:t>rlebten zu reflektieren:</w:t>
      </w:r>
    </w:p>
    <w:p w14:paraId="0EC1BA73" w14:textId="25DD930B" w:rsidR="00F80EDB" w:rsidRPr="00821827" w:rsidRDefault="00F80EDB" w:rsidP="00FF5AD9">
      <w:pPr>
        <w:pStyle w:val="Listenabsatz"/>
        <w:numPr>
          <w:ilvl w:val="0"/>
          <w:numId w:val="14"/>
        </w:numPr>
      </w:pPr>
      <w:r w:rsidRPr="00821827">
        <w:t xml:space="preserve">Setze </w:t>
      </w:r>
      <w:r w:rsidR="00E27E57" w:rsidRPr="00821827">
        <w:t>d</w:t>
      </w:r>
      <w:r w:rsidRPr="00821827">
        <w:t xml:space="preserve">ich durch das Lesen von Artikeln, die Teilnahme an einem Workshop oder das Hören </w:t>
      </w:r>
      <w:proofErr w:type="gramStart"/>
      <w:r w:rsidRPr="00821827">
        <w:t xml:space="preserve">eines </w:t>
      </w:r>
      <w:r w:rsidR="2B80B8F7" w:rsidRPr="00821827">
        <w:t>Podcast</w:t>
      </w:r>
      <w:r w:rsidR="00E27E57" w:rsidRPr="00821827">
        <w:t>s</w:t>
      </w:r>
      <w:proofErr w:type="gramEnd"/>
      <w:r w:rsidRPr="00821827">
        <w:t xml:space="preserve"> mit dem Phänomen </w:t>
      </w:r>
      <w:proofErr w:type="spellStart"/>
      <w:r w:rsidRPr="00821827">
        <w:t>Hate</w:t>
      </w:r>
      <w:proofErr w:type="spellEnd"/>
      <w:r w:rsidRPr="00821827">
        <w:t xml:space="preserve"> Speech auf gesellschaftlicher Ebene auseinander. So merkst </w:t>
      </w:r>
      <w:r w:rsidR="00E27E57" w:rsidRPr="00821827">
        <w:t>d</w:t>
      </w:r>
      <w:r w:rsidRPr="00821827">
        <w:t xml:space="preserve">u, dass nicht </w:t>
      </w:r>
      <w:r w:rsidR="00E27E57" w:rsidRPr="00821827">
        <w:t>d</w:t>
      </w:r>
      <w:r w:rsidRPr="00821827">
        <w:t xml:space="preserve">u persönlich Schuld an </w:t>
      </w:r>
      <w:r w:rsidR="009B6857" w:rsidRPr="00821827">
        <w:t xml:space="preserve">dem </w:t>
      </w:r>
      <w:r w:rsidR="00C063E2" w:rsidRPr="00821827">
        <w:t>Hass</w:t>
      </w:r>
      <w:r w:rsidRPr="00821827">
        <w:t xml:space="preserve"> hast, sondern es sich dabei um eine gesamtgesellschaftliche Herausforderung handelt. </w:t>
      </w:r>
    </w:p>
    <w:p w14:paraId="391A9855" w14:textId="56DAA0DE" w:rsidR="00F80EDB" w:rsidRPr="00821827" w:rsidRDefault="00F80EDB" w:rsidP="00FF5AD9">
      <w:pPr>
        <w:pStyle w:val="Listenabsatz"/>
        <w:numPr>
          <w:ilvl w:val="0"/>
          <w:numId w:val="14"/>
        </w:numPr>
      </w:pPr>
      <w:r w:rsidRPr="00821827">
        <w:t>Sie</w:t>
      </w:r>
      <w:r w:rsidR="00786A4F" w:rsidRPr="00821827">
        <w:t>h</w:t>
      </w:r>
      <w:r w:rsidRPr="00821827">
        <w:t xml:space="preserve"> </w:t>
      </w:r>
      <w:r w:rsidR="00E27E57" w:rsidRPr="00821827">
        <w:t>d</w:t>
      </w:r>
      <w:r w:rsidRPr="00821827">
        <w:t xml:space="preserve">ir verschiedene Online-Initiativen und Plattformen an und vergegenwärtige </w:t>
      </w:r>
      <w:r w:rsidR="00E27E57" w:rsidRPr="00821827">
        <w:t>d</w:t>
      </w:r>
      <w:r w:rsidRPr="00821827">
        <w:t xml:space="preserve">ir, dass nur eine kleine Minderheit online </w:t>
      </w:r>
      <w:proofErr w:type="spellStart"/>
      <w:r w:rsidRPr="00821827">
        <w:t>Hate</w:t>
      </w:r>
      <w:proofErr w:type="spellEnd"/>
      <w:r w:rsidRPr="00821827">
        <w:t xml:space="preserve"> Speech verbreitet und es viele gibt, die sich mit </w:t>
      </w:r>
      <w:r w:rsidR="006F40AE" w:rsidRPr="00821827">
        <w:t>d</w:t>
      </w:r>
      <w:r w:rsidRPr="00821827">
        <w:t xml:space="preserve">ir für ein demokratisches Miteinander einsetzen. </w:t>
      </w:r>
    </w:p>
    <w:p w14:paraId="4C52C474" w14:textId="5D69F6FC" w:rsidR="00F80EDB" w:rsidRPr="00821827" w:rsidRDefault="00F80EDB" w:rsidP="00FF5AD9">
      <w:pPr>
        <w:pStyle w:val="Listenabsatz"/>
        <w:numPr>
          <w:ilvl w:val="0"/>
          <w:numId w:val="14"/>
        </w:numPr>
      </w:pPr>
      <w:r w:rsidRPr="00821827">
        <w:t xml:space="preserve">Entwickle ein positives Zukunftsbild, dass </w:t>
      </w:r>
      <w:r w:rsidR="006F40AE" w:rsidRPr="00821827">
        <w:t>d</w:t>
      </w:r>
      <w:r w:rsidRPr="00821827">
        <w:t>ir Kraft und Motivation gibt. Da</w:t>
      </w:r>
      <w:r w:rsidR="006F40AE" w:rsidRPr="00821827">
        <w:t>bei</w:t>
      </w:r>
      <w:r w:rsidRPr="00821827">
        <w:t xml:space="preserve"> kann es helfen, sich an positive und Hoffnung schenkende Momente in der Vergangenheit zu erinnern. </w:t>
      </w:r>
    </w:p>
    <w:p w14:paraId="35100853" w14:textId="576F8F01" w:rsidR="00F80EDB" w:rsidRPr="00821827" w:rsidRDefault="00F80EDB" w:rsidP="004A0221">
      <w:pPr>
        <w:pStyle w:val="berschrift3"/>
      </w:pPr>
      <w:bookmarkStart w:id="13" w:name="_Toc208222265"/>
      <w:r w:rsidRPr="00821827">
        <w:t>Selbstregulation und -fürsorge</w:t>
      </w:r>
      <w:bookmarkEnd w:id="13"/>
      <w:r w:rsidRPr="00821827">
        <w:t xml:space="preserve"> </w:t>
      </w:r>
    </w:p>
    <w:p w14:paraId="431C196A" w14:textId="0731089B" w:rsidR="00F80EDB" w:rsidRDefault="00F80EDB" w:rsidP="004A0221">
      <w:r w:rsidRPr="00821827">
        <w:t xml:space="preserve">Die Konfrontation mit </w:t>
      </w:r>
      <w:proofErr w:type="spellStart"/>
      <w:r w:rsidRPr="00821827">
        <w:t>Hate</w:t>
      </w:r>
      <w:proofErr w:type="spellEnd"/>
      <w:r w:rsidRPr="00821827">
        <w:t xml:space="preserve"> Speech kann eine Krise auslösen und dafür sorgen, dass Personen aus Stress, falschen Schuldgefühlen o. </w:t>
      </w:r>
      <w:r w:rsidR="007A5E5E" w:rsidRPr="00821827">
        <w:t>ä</w:t>
      </w:r>
      <w:r w:rsidRPr="00821827">
        <w:t>. weniger Zeit für das eigene Wohlbefinden aufwenden. Das steht dem Wunsch</w:t>
      </w:r>
      <w:r w:rsidR="00EE2E49" w:rsidRPr="00821827">
        <w:t>,</w:t>
      </w:r>
      <w:r w:rsidRPr="00821827">
        <w:t xml:space="preserve"> sich langfristig weiter zu engagieren und schnell wieder zu Kräften zu kommen</w:t>
      </w:r>
      <w:r w:rsidR="008B239D" w:rsidRPr="00821827">
        <w:t>,</w:t>
      </w:r>
      <w:r w:rsidRPr="00821827">
        <w:t xml:space="preserve"> jedoch entgegen. </w:t>
      </w:r>
    </w:p>
    <w:p w14:paraId="11F626DC" w14:textId="5CD5AD41" w:rsidR="004A0221" w:rsidRDefault="004A0221" w:rsidP="009F0D18">
      <w:r>
        <w:t>Tipp: „</w:t>
      </w:r>
      <w:r w:rsidR="003C02A0">
        <w:t>Ich habe angefangen, kleine Pausen zu machen – 5 Minuten für eine Tasse Tee, eine Meditation oder eine Runde um den Häuserblock machen bei meiner vollen To-Do-Liste keinen großen Unterschied, aber ermöglichen, das Stresslevel zu senken.“</w:t>
      </w:r>
    </w:p>
    <w:p w14:paraId="2807D95E" w14:textId="429B5B99" w:rsidR="00F80EDB" w:rsidRPr="009F0D18" w:rsidRDefault="00F80EDB" w:rsidP="00FF5AD9">
      <w:pPr>
        <w:pStyle w:val="Listenabsatz"/>
        <w:numPr>
          <w:ilvl w:val="0"/>
          <w:numId w:val="15"/>
        </w:numPr>
        <w:rPr>
          <w:rFonts w:ascii="Calibri" w:hAnsi="Calibri" w:cs="Calibri"/>
          <w:color w:val="000000" w:themeColor="text1"/>
          <w:sz w:val="24"/>
          <w:szCs w:val="24"/>
        </w:rPr>
      </w:pPr>
      <w:r w:rsidRPr="009F0D18">
        <w:rPr>
          <w:rFonts w:ascii="Calibri" w:hAnsi="Calibri" w:cs="Calibri"/>
          <w:color w:val="000000" w:themeColor="text1"/>
          <w:sz w:val="24"/>
          <w:szCs w:val="24"/>
        </w:rPr>
        <w:lastRenderedPageBreak/>
        <w:t xml:space="preserve">Achte auf </w:t>
      </w:r>
      <w:r w:rsidR="00937EF6" w:rsidRPr="009F0D18">
        <w:rPr>
          <w:rFonts w:ascii="Calibri" w:hAnsi="Calibri" w:cs="Calibri"/>
          <w:color w:val="000000" w:themeColor="text1"/>
          <w:sz w:val="24"/>
          <w:szCs w:val="24"/>
        </w:rPr>
        <w:t>d</w:t>
      </w:r>
      <w:r w:rsidRPr="009F0D18">
        <w:rPr>
          <w:rFonts w:ascii="Calibri" w:hAnsi="Calibri" w:cs="Calibri"/>
          <w:color w:val="000000" w:themeColor="text1"/>
          <w:sz w:val="24"/>
          <w:szCs w:val="24"/>
        </w:rPr>
        <w:t>eine eigenen Bedürfnisse und setze dafür auch Grenzen gegenüber externen Anforderungen.</w:t>
      </w:r>
    </w:p>
    <w:p w14:paraId="502AA72A" w14:textId="73CC08A3" w:rsidR="00F80EDB" w:rsidRPr="009F0D18" w:rsidRDefault="00F80EDB" w:rsidP="00FF5AD9">
      <w:pPr>
        <w:pStyle w:val="Listenabsatz"/>
        <w:numPr>
          <w:ilvl w:val="0"/>
          <w:numId w:val="15"/>
        </w:numPr>
        <w:rPr>
          <w:rFonts w:ascii="Calibri" w:hAnsi="Calibri" w:cs="Calibri"/>
          <w:color w:val="000000" w:themeColor="text1"/>
          <w:sz w:val="24"/>
          <w:szCs w:val="24"/>
        </w:rPr>
      </w:pPr>
      <w:r w:rsidRPr="009F0D18">
        <w:rPr>
          <w:rFonts w:ascii="Calibri" w:hAnsi="Calibri" w:cs="Calibri"/>
          <w:color w:val="000000" w:themeColor="text1"/>
          <w:sz w:val="24"/>
          <w:szCs w:val="24"/>
        </w:rPr>
        <w:t xml:space="preserve">Führe kleine Pausen in deine Alltagsabläufe ein – gerade, wenn es eigentlich stressig ist. </w:t>
      </w:r>
    </w:p>
    <w:p w14:paraId="589185BC" w14:textId="2749BD28" w:rsidR="00F80EDB" w:rsidRPr="006C7696" w:rsidRDefault="00F80EDB" w:rsidP="00FF5AD9">
      <w:pPr>
        <w:pStyle w:val="Listenabsatz"/>
        <w:numPr>
          <w:ilvl w:val="0"/>
          <w:numId w:val="15"/>
        </w:numPr>
        <w:rPr>
          <w:rFonts w:ascii="Calibri" w:hAnsi="Calibri" w:cs="Calibri"/>
          <w:sz w:val="24"/>
          <w:szCs w:val="24"/>
        </w:rPr>
      </w:pPr>
      <w:r w:rsidRPr="006C7696">
        <w:rPr>
          <w:rFonts w:ascii="Calibri" w:hAnsi="Calibri" w:cs="Calibri"/>
          <w:color w:val="000000" w:themeColor="text1"/>
          <w:sz w:val="24"/>
          <w:szCs w:val="24"/>
        </w:rPr>
        <w:t xml:space="preserve">Entwickle einen bewussten Umgang mit </w:t>
      </w:r>
      <w:r w:rsidR="00656F88" w:rsidRPr="006C7696">
        <w:rPr>
          <w:rFonts w:ascii="Calibri" w:hAnsi="Calibri" w:cs="Calibri"/>
          <w:color w:val="000000" w:themeColor="text1"/>
          <w:sz w:val="24"/>
          <w:szCs w:val="24"/>
        </w:rPr>
        <w:t>d</w:t>
      </w:r>
      <w:r w:rsidRPr="006C7696">
        <w:rPr>
          <w:rFonts w:ascii="Calibri" w:hAnsi="Calibri" w:cs="Calibri"/>
          <w:color w:val="000000" w:themeColor="text1"/>
          <w:sz w:val="24"/>
          <w:szCs w:val="24"/>
        </w:rPr>
        <w:t xml:space="preserve">einen Emotionen und suche nach für </w:t>
      </w:r>
      <w:r w:rsidR="00656F88" w:rsidRPr="006C7696">
        <w:rPr>
          <w:rFonts w:ascii="Calibri" w:hAnsi="Calibri" w:cs="Calibri"/>
          <w:color w:val="000000" w:themeColor="text1"/>
          <w:sz w:val="24"/>
          <w:szCs w:val="24"/>
        </w:rPr>
        <w:t>d</w:t>
      </w:r>
      <w:r w:rsidRPr="006C7696">
        <w:rPr>
          <w:rFonts w:ascii="Calibri" w:hAnsi="Calibri" w:cs="Calibri"/>
          <w:color w:val="000000" w:themeColor="text1"/>
          <w:sz w:val="24"/>
          <w:szCs w:val="24"/>
        </w:rPr>
        <w:t>ich passenden Formaten, um ihnen Raum zu geben, z. B. durch regelmäßigen Sport oder Meditations- und Atemübungen, das Aufschreiben von Erfahrungen</w:t>
      </w:r>
      <w:r w:rsidR="001F3FCD" w:rsidRPr="006C7696">
        <w:rPr>
          <w:rFonts w:ascii="Calibri" w:hAnsi="Calibri" w:cs="Calibri"/>
          <w:color w:val="000000" w:themeColor="text1"/>
          <w:sz w:val="24"/>
          <w:szCs w:val="24"/>
        </w:rPr>
        <w:t>,</w:t>
      </w:r>
      <w:r w:rsidRPr="006C7696">
        <w:rPr>
          <w:rFonts w:ascii="Calibri" w:hAnsi="Calibri" w:cs="Calibri"/>
          <w:color w:val="000000" w:themeColor="text1"/>
          <w:sz w:val="24"/>
          <w:szCs w:val="24"/>
        </w:rPr>
        <w:t xml:space="preserve"> künstlerische Ausdrucksformen wie Malerei oder Musik. </w:t>
      </w:r>
    </w:p>
    <w:p w14:paraId="2F49489D" w14:textId="0764D972" w:rsidR="001D0BC1" w:rsidRPr="00821827" w:rsidRDefault="005A376E" w:rsidP="00FF5AD9">
      <w:pPr>
        <w:pStyle w:val="berschrift2"/>
        <w:numPr>
          <w:ilvl w:val="0"/>
          <w:numId w:val="7"/>
        </w:numPr>
        <w:rPr>
          <w:rFonts w:eastAsia="Times New Roman"/>
          <w:lang w:eastAsia="de-DE"/>
        </w:rPr>
      </w:pPr>
      <w:bookmarkStart w:id="14" w:name="_Toc208222266"/>
      <w:r w:rsidRPr="00821827">
        <w:rPr>
          <w:rFonts w:eastAsia="Times New Roman"/>
          <w:lang w:eastAsia="de-DE"/>
        </w:rPr>
        <w:t xml:space="preserve">Gemeinsam </w:t>
      </w:r>
      <w:r w:rsidR="004F7B83" w:rsidRPr="00821827">
        <w:rPr>
          <w:rFonts w:eastAsia="Times New Roman"/>
          <w:lang w:eastAsia="de-DE"/>
        </w:rPr>
        <w:t>Strategien für nachhaltiges Engagement entwickeln</w:t>
      </w:r>
      <w:bookmarkEnd w:id="14"/>
    </w:p>
    <w:p w14:paraId="35598390" w14:textId="5E4ECB26" w:rsidR="00A75053" w:rsidRPr="00821827" w:rsidRDefault="00BC78EC" w:rsidP="006C7696">
      <w:pPr>
        <w:rPr>
          <w:lang w:eastAsia="de-DE"/>
        </w:rPr>
      </w:pPr>
      <w:r w:rsidRPr="00821827">
        <w:rPr>
          <w:lang w:eastAsia="de-DE"/>
        </w:rPr>
        <w:t>A</w:t>
      </w:r>
      <w:r w:rsidR="00FB7862" w:rsidRPr="00821827">
        <w:rPr>
          <w:lang w:eastAsia="de-DE"/>
        </w:rPr>
        <w:t>b</w:t>
      </w:r>
      <w:r w:rsidRPr="00821827">
        <w:rPr>
          <w:lang w:eastAsia="de-DE"/>
        </w:rPr>
        <w:t xml:space="preserve">schließend überlege </w:t>
      </w:r>
      <w:r w:rsidR="00656F88" w:rsidRPr="00821827">
        <w:rPr>
          <w:lang w:eastAsia="de-DE"/>
        </w:rPr>
        <w:t>d</w:t>
      </w:r>
      <w:r w:rsidRPr="00821827">
        <w:rPr>
          <w:lang w:eastAsia="de-DE"/>
        </w:rPr>
        <w:t xml:space="preserve">ir – am </w:t>
      </w:r>
      <w:r w:rsidR="00DF2124" w:rsidRPr="00821827">
        <w:rPr>
          <w:lang w:eastAsia="de-DE"/>
        </w:rPr>
        <w:t>besten</w:t>
      </w:r>
      <w:r w:rsidRPr="00821827">
        <w:rPr>
          <w:lang w:eastAsia="de-DE"/>
        </w:rPr>
        <w:t xml:space="preserve"> zusammen mit anderen </w:t>
      </w:r>
      <w:r w:rsidR="00F419A2" w:rsidRPr="00821827">
        <w:rPr>
          <w:lang w:eastAsia="de-DE"/>
        </w:rPr>
        <w:t>Ehrenamtlichen</w:t>
      </w:r>
      <w:r w:rsidR="00DD3744" w:rsidRPr="00821827">
        <w:rPr>
          <w:lang w:eastAsia="de-DE"/>
        </w:rPr>
        <w:t xml:space="preserve"> </w:t>
      </w:r>
      <w:r w:rsidR="00B749E7" w:rsidRPr="00821827">
        <w:rPr>
          <w:lang w:eastAsia="de-DE"/>
        </w:rPr>
        <w:t xml:space="preserve">– wie </w:t>
      </w:r>
      <w:r w:rsidR="00656F88" w:rsidRPr="00821827">
        <w:rPr>
          <w:lang w:eastAsia="de-DE"/>
        </w:rPr>
        <w:t>d</w:t>
      </w:r>
      <w:r w:rsidR="00B749E7" w:rsidRPr="00821827">
        <w:rPr>
          <w:lang w:eastAsia="de-DE"/>
        </w:rPr>
        <w:t>u</w:t>
      </w:r>
      <w:r w:rsidR="005D38F2" w:rsidRPr="00821827">
        <w:rPr>
          <w:lang w:eastAsia="de-DE"/>
        </w:rPr>
        <w:t xml:space="preserve"> </w:t>
      </w:r>
      <w:r w:rsidR="00347951" w:rsidRPr="00821827">
        <w:rPr>
          <w:lang w:eastAsia="de-DE"/>
        </w:rPr>
        <w:t>in Zukunft</w:t>
      </w:r>
      <w:r w:rsidR="00D905D5" w:rsidRPr="00821827">
        <w:rPr>
          <w:lang w:eastAsia="de-DE"/>
        </w:rPr>
        <w:t xml:space="preserve">, </w:t>
      </w:r>
      <w:r w:rsidR="00FB7862" w:rsidRPr="00821827">
        <w:rPr>
          <w:lang w:eastAsia="de-DE"/>
        </w:rPr>
        <w:t>basierend auf der Übung</w:t>
      </w:r>
      <w:r w:rsidR="00D905D5" w:rsidRPr="00821827">
        <w:rPr>
          <w:lang w:eastAsia="de-DE"/>
        </w:rPr>
        <w:t xml:space="preserve">, </w:t>
      </w:r>
      <w:r w:rsidR="00E71F31" w:rsidRPr="00821827">
        <w:rPr>
          <w:lang w:eastAsia="de-DE"/>
        </w:rPr>
        <w:t xml:space="preserve">mit </w:t>
      </w:r>
      <w:proofErr w:type="spellStart"/>
      <w:r w:rsidR="00E71F31" w:rsidRPr="00821827">
        <w:rPr>
          <w:lang w:eastAsia="de-DE"/>
        </w:rPr>
        <w:t>Hate</w:t>
      </w:r>
      <w:proofErr w:type="spellEnd"/>
      <w:r w:rsidR="00E71F31" w:rsidRPr="00821827">
        <w:rPr>
          <w:lang w:eastAsia="de-DE"/>
        </w:rPr>
        <w:t xml:space="preserve"> Speech umgehen möchtest. </w:t>
      </w:r>
      <w:r w:rsidR="00A75053" w:rsidRPr="00821827">
        <w:rPr>
          <w:lang w:eastAsia="de-DE"/>
        </w:rPr>
        <w:t xml:space="preserve">Die folgenden Fragen können </w:t>
      </w:r>
      <w:r w:rsidR="00347951" w:rsidRPr="00821827">
        <w:rPr>
          <w:lang w:eastAsia="de-DE"/>
        </w:rPr>
        <w:t>d</w:t>
      </w:r>
      <w:r w:rsidR="00A75053" w:rsidRPr="00821827">
        <w:rPr>
          <w:lang w:eastAsia="de-DE"/>
        </w:rPr>
        <w:t xml:space="preserve">ir </w:t>
      </w:r>
      <w:r w:rsidR="00880FAA" w:rsidRPr="00821827">
        <w:rPr>
          <w:lang w:eastAsia="de-DE"/>
        </w:rPr>
        <w:t xml:space="preserve">und </w:t>
      </w:r>
      <w:r w:rsidR="00347951" w:rsidRPr="00821827">
        <w:rPr>
          <w:lang w:eastAsia="de-DE"/>
        </w:rPr>
        <w:t>e</w:t>
      </w:r>
      <w:r w:rsidR="00880FAA" w:rsidRPr="00821827">
        <w:rPr>
          <w:lang w:eastAsia="de-DE"/>
        </w:rPr>
        <w:t xml:space="preserve">uch </w:t>
      </w:r>
      <w:r w:rsidR="00A75053" w:rsidRPr="00821827">
        <w:rPr>
          <w:lang w:eastAsia="de-DE"/>
        </w:rPr>
        <w:t>dabei helfen:</w:t>
      </w:r>
    </w:p>
    <w:p w14:paraId="22B12B5E" w14:textId="2C5D9F3B" w:rsidR="00DF2124" w:rsidRPr="006C7696" w:rsidRDefault="00DF2124" w:rsidP="00FF5AD9">
      <w:pPr>
        <w:pStyle w:val="Listenabsatz"/>
        <w:numPr>
          <w:ilvl w:val="0"/>
          <w:numId w:val="16"/>
        </w:numPr>
        <w:rPr>
          <w:color w:val="000000" w:themeColor="text1"/>
        </w:rPr>
      </w:pPr>
      <w:r w:rsidRPr="006C7696">
        <w:rPr>
          <w:color w:val="000000" w:themeColor="text1"/>
        </w:rPr>
        <w:t>W</w:t>
      </w:r>
      <w:r w:rsidR="007E71C4" w:rsidRPr="006C7696">
        <w:rPr>
          <w:color w:val="000000" w:themeColor="text1"/>
        </w:rPr>
        <w:t xml:space="preserve">ie ging es mir in der </w:t>
      </w:r>
      <w:r w:rsidR="00FB7862" w:rsidRPr="006C7696">
        <w:rPr>
          <w:color w:val="000000" w:themeColor="text1"/>
        </w:rPr>
        <w:t>Übungs-</w:t>
      </w:r>
      <w:r w:rsidR="007E71C4" w:rsidRPr="006C7696">
        <w:rPr>
          <w:color w:val="000000" w:themeColor="text1"/>
        </w:rPr>
        <w:t>Situation? Wie geht es mir jetzt?</w:t>
      </w:r>
    </w:p>
    <w:p w14:paraId="2AD7C84D" w14:textId="6E37F0D3" w:rsidR="00256528" w:rsidRPr="006C7696" w:rsidRDefault="00256528" w:rsidP="00FF5AD9">
      <w:pPr>
        <w:pStyle w:val="Listenabsatz"/>
        <w:numPr>
          <w:ilvl w:val="0"/>
          <w:numId w:val="16"/>
        </w:numPr>
        <w:rPr>
          <w:color w:val="000000" w:themeColor="text1"/>
        </w:rPr>
      </w:pPr>
      <w:r w:rsidRPr="006C7696">
        <w:rPr>
          <w:color w:val="000000" w:themeColor="text1"/>
        </w:rPr>
        <w:t xml:space="preserve">Habe ich im Ehrenamt bereits </w:t>
      </w:r>
      <w:r w:rsidR="00EF631B" w:rsidRPr="006C7696">
        <w:rPr>
          <w:color w:val="000000" w:themeColor="text1"/>
        </w:rPr>
        <w:t xml:space="preserve">reale </w:t>
      </w:r>
      <w:r w:rsidRPr="006C7696">
        <w:rPr>
          <w:color w:val="000000" w:themeColor="text1"/>
        </w:rPr>
        <w:t xml:space="preserve">Vorfälle von </w:t>
      </w:r>
      <w:proofErr w:type="spellStart"/>
      <w:r w:rsidRPr="006C7696">
        <w:rPr>
          <w:color w:val="000000" w:themeColor="text1"/>
        </w:rPr>
        <w:t>Hate</w:t>
      </w:r>
      <w:proofErr w:type="spellEnd"/>
      <w:r w:rsidRPr="006C7696">
        <w:rPr>
          <w:color w:val="000000" w:themeColor="text1"/>
        </w:rPr>
        <w:t xml:space="preserve"> Speech erlebt? Wie habe ich reagiert? Wie ist es mir ergangen? </w:t>
      </w:r>
    </w:p>
    <w:p w14:paraId="1FA8F393" w14:textId="22F5AB64" w:rsidR="00AA5186" w:rsidRPr="006C7696" w:rsidRDefault="00AA5186" w:rsidP="00FF5AD9">
      <w:pPr>
        <w:pStyle w:val="Listenabsatz"/>
        <w:numPr>
          <w:ilvl w:val="0"/>
          <w:numId w:val="16"/>
        </w:numPr>
        <w:rPr>
          <w:color w:val="000000" w:themeColor="text1"/>
        </w:rPr>
      </w:pPr>
      <w:r w:rsidRPr="006C7696">
        <w:rPr>
          <w:color w:val="000000" w:themeColor="text1"/>
        </w:rPr>
        <w:t xml:space="preserve">Was hat </w:t>
      </w:r>
      <w:r w:rsidR="00FF3F83" w:rsidRPr="006C7696">
        <w:rPr>
          <w:color w:val="000000" w:themeColor="text1"/>
        </w:rPr>
        <w:t xml:space="preserve">im Umgang mit </w:t>
      </w:r>
      <w:proofErr w:type="spellStart"/>
      <w:r w:rsidR="00FF3F83" w:rsidRPr="006C7696">
        <w:rPr>
          <w:color w:val="000000" w:themeColor="text1"/>
        </w:rPr>
        <w:t>Hate</w:t>
      </w:r>
      <w:proofErr w:type="spellEnd"/>
      <w:r w:rsidR="00FF3F83" w:rsidRPr="006C7696">
        <w:rPr>
          <w:color w:val="000000" w:themeColor="text1"/>
        </w:rPr>
        <w:t xml:space="preserve"> Speech </w:t>
      </w:r>
      <w:r w:rsidRPr="006C7696">
        <w:rPr>
          <w:color w:val="000000" w:themeColor="text1"/>
        </w:rPr>
        <w:t xml:space="preserve">bereits gut </w:t>
      </w:r>
      <w:r w:rsidR="00BB7D86" w:rsidRPr="006C7696">
        <w:rPr>
          <w:color w:val="000000" w:themeColor="text1"/>
        </w:rPr>
        <w:t xml:space="preserve">funktioniert </w:t>
      </w:r>
      <w:r w:rsidRPr="006C7696">
        <w:rPr>
          <w:color w:val="000000" w:themeColor="text1"/>
        </w:rPr>
        <w:t>und soll so beibehalten werden?</w:t>
      </w:r>
    </w:p>
    <w:p w14:paraId="0E786DAD" w14:textId="5CC66F94" w:rsidR="00AA5186" w:rsidRPr="006C7696" w:rsidRDefault="00AA5186" w:rsidP="00FF5AD9">
      <w:pPr>
        <w:pStyle w:val="Listenabsatz"/>
        <w:numPr>
          <w:ilvl w:val="0"/>
          <w:numId w:val="16"/>
        </w:numPr>
        <w:rPr>
          <w:color w:val="000000" w:themeColor="text1"/>
        </w:rPr>
      </w:pPr>
      <w:r w:rsidRPr="006C7696">
        <w:rPr>
          <w:color w:val="000000" w:themeColor="text1"/>
        </w:rPr>
        <w:t xml:space="preserve">Was hätte ich mir gewünscht und </w:t>
      </w:r>
      <w:r w:rsidR="00BB7D86" w:rsidRPr="006C7696">
        <w:rPr>
          <w:color w:val="000000" w:themeColor="text1"/>
        </w:rPr>
        <w:t xml:space="preserve">was </w:t>
      </w:r>
      <w:r w:rsidRPr="006C7696">
        <w:rPr>
          <w:color w:val="000000" w:themeColor="text1"/>
        </w:rPr>
        <w:t xml:space="preserve">möchte </w:t>
      </w:r>
      <w:r w:rsidR="00BB7D86" w:rsidRPr="006C7696">
        <w:rPr>
          <w:color w:val="000000" w:themeColor="text1"/>
        </w:rPr>
        <w:t xml:space="preserve">ich </w:t>
      </w:r>
      <w:r w:rsidRPr="006C7696">
        <w:rPr>
          <w:color w:val="000000" w:themeColor="text1"/>
        </w:rPr>
        <w:t xml:space="preserve">mir für </w:t>
      </w:r>
      <w:r w:rsidR="00BB7D86" w:rsidRPr="006C7696">
        <w:rPr>
          <w:color w:val="000000" w:themeColor="text1"/>
        </w:rPr>
        <w:t xml:space="preserve">das </w:t>
      </w:r>
      <w:r w:rsidRPr="006C7696">
        <w:rPr>
          <w:color w:val="000000" w:themeColor="text1"/>
        </w:rPr>
        <w:t>nächste Mal merken?</w:t>
      </w:r>
    </w:p>
    <w:p w14:paraId="64839901" w14:textId="76458849" w:rsidR="00A75053" w:rsidRPr="006C7696" w:rsidRDefault="00A75053" w:rsidP="00FF5AD9">
      <w:pPr>
        <w:pStyle w:val="Listenabsatz"/>
        <w:numPr>
          <w:ilvl w:val="0"/>
          <w:numId w:val="16"/>
        </w:numPr>
        <w:rPr>
          <w:color w:val="000000" w:themeColor="text1"/>
        </w:rPr>
      </w:pPr>
      <w:r w:rsidRPr="006C7696">
        <w:rPr>
          <w:color w:val="000000" w:themeColor="text1"/>
        </w:rPr>
        <w:t xml:space="preserve">Gibt es eine feste Ansprechperson </w:t>
      </w:r>
      <w:r w:rsidR="00EF1EC7" w:rsidRPr="006C7696">
        <w:rPr>
          <w:color w:val="000000" w:themeColor="text1"/>
        </w:rPr>
        <w:t xml:space="preserve">in unserer ehrenamtlichen Organisation, die ich im Falle von </w:t>
      </w:r>
      <w:proofErr w:type="spellStart"/>
      <w:r w:rsidR="00EF1EC7" w:rsidRPr="006C7696">
        <w:rPr>
          <w:color w:val="000000" w:themeColor="text1"/>
        </w:rPr>
        <w:t>Hate</w:t>
      </w:r>
      <w:proofErr w:type="spellEnd"/>
      <w:r w:rsidR="00EF1EC7" w:rsidRPr="006C7696">
        <w:rPr>
          <w:color w:val="000000" w:themeColor="text1"/>
        </w:rPr>
        <w:t xml:space="preserve"> Speech kontaktieren kann?</w:t>
      </w:r>
      <w:r w:rsidR="00CC39D8" w:rsidRPr="006C7696">
        <w:rPr>
          <w:color w:val="000000" w:themeColor="text1"/>
        </w:rPr>
        <w:t xml:space="preserve"> Falls nein, </w:t>
      </w:r>
      <w:r w:rsidR="001674CB" w:rsidRPr="006C7696">
        <w:rPr>
          <w:color w:val="000000" w:themeColor="text1"/>
        </w:rPr>
        <w:t>ist es möglich</w:t>
      </w:r>
      <w:r w:rsidR="00290D9D" w:rsidRPr="006C7696">
        <w:rPr>
          <w:color w:val="000000" w:themeColor="text1"/>
        </w:rPr>
        <w:t>,</w:t>
      </w:r>
      <w:r w:rsidR="00CC39D8" w:rsidRPr="006C7696">
        <w:rPr>
          <w:color w:val="000000" w:themeColor="text1"/>
        </w:rPr>
        <w:t xml:space="preserve"> eine Person </w:t>
      </w:r>
      <w:r w:rsidR="001674CB" w:rsidRPr="006C7696">
        <w:rPr>
          <w:color w:val="000000" w:themeColor="text1"/>
        </w:rPr>
        <w:t xml:space="preserve">hierfür </w:t>
      </w:r>
      <w:r w:rsidR="00DF2124" w:rsidRPr="006C7696">
        <w:rPr>
          <w:color w:val="000000" w:themeColor="text1"/>
        </w:rPr>
        <w:t>zu</w:t>
      </w:r>
      <w:r w:rsidR="001674CB" w:rsidRPr="006C7696">
        <w:rPr>
          <w:color w:val="000000" w:themeColor="text1"/>
        </w:rPr>
        <w:t xml:space="preserve"> ernennen?</w:t>
      </w:r>
    </w:p>
    <w:p w14:paraId="5C9DD8F0" w14:textId="107FC07B" w:rsidR="0011786D" w:rsidRPr="006C7696" w:rsidRDefault="000806AA" w:rsidP="00FF5AD9">
      <w:pPr>
        <w:pStyle w:val="Listenabsatz"/>
        <w:numPr>
          <w:ilvl w:val="0"/>
          <w:numId w:val="16"/>
        </w:numPr>
        <w:rPr>
          <w:color w:val="000000" w:themeColor="text1"/>
        </w:rPr>
      </w:pPr>
      <w:r w:rsidRPr="006C7696">
        <w:rPr>
          <w:color w:val="000000" w:themeColor="text1"/>
        </w:rPr>
        <w:t xml:space="preserve">Wenn </w:t>
      </w:r>
      <w:r w:rsidR="003F232E" w:rsidRPr="006C7696">
        <w:rPr>
          <w:color w:val="000000" w:themeColor="text1"/>
        </w:rPr>
        <w:t xml:space="preserve">es </w:t>
      </w:r>
      <w:r w:rsidRPr="006C7696">
        <w:rPr>
          <w:color w:val="000000" w:themeColor="text1"/>
        </w:rPr>
        <w:t xml:space="preserve">eine eigene Webpräsenz </w:t>
      </w:r>
      <w:r w:rsidR="003F232E" w:rsidRPr="006C7696">
        <w:rPr>
          <w:color w:val="000000" w:themeColor="text1"/>
        </w:rPr>
        <w:t>gibt</w:t>
      </w:r>
      <w:r w:rsidRPr="006C7696">
        <w:rPr>
          <w:color w:val="000000" w:themeColor="text1"/>
        </w:rPr>
        <w:t xml:space="preserve">: </w:t>
      </w:r>
      <w:r w:rsidR="00EC04E1" w:rsidRPr="006C7696">
        <w:rPr>
          <w:color w:val="000000" w:themeColor="text1"/>
        </w:rPr>
        <w:t xml:space="preserve">Wie können wir die Moderation unserer Seite </w:t>
      </w:r>
      <w:r w:rsidR="00E9046C" w:rsidRPr="006C7696">
        <w:rPr>
          <w:color w:val="000000" w:themeColor="text1"/>
        </w:rPr>
        <w:t>fördern? Gibt es bspw. bereits eine Netiquette</w:t>
      </w:r>
      <w:r w:rsidR="00290D9D" w:rsidRPr="006C7696">
        <w:rPr>
          <w:color w:val="000000" w:themeColor="text1"/>
        </w:rPr>
        <w:t xml:space="preserve"> (Regeln für einen respektvollen Umgang im Netz)</w:t>
      </w:r>
      <w:r w:rsidR="00E9046C" w:rsidRPr="006C7696">
        <w:rPr>
          <w:color w:val="000000" w:themeColor="text1"/>
        </w:rPr>
        <w:t>?</w:t>
      </w:r>
      <w:r w:rsidR="00EC04E1" w:rsidRPr="006C7696">
        <w:rPr>
          <w:color w:val="000000" w:themeColor="text1"/>
        </w:rPr>
        <w:t xml:space="preserve"> </w:t>
      </w:r>
    </w:p>
    <w:p w14:paraId="3C9E398F" w14:textId="252D7994" w:rsidR="00EF1EC7" w:rsidRPr="006C7696" w:rsidRDefault="006D0012" w:rsidP="00FF5AD9">
      <w:pPr>
        <w:pStyle w:val="Listenabsatz"/>
        <w:numPr>
          <w:ilvl w:val="0"/>
          <w:numId w:val="16"/>
        </w:numPr>
        <w:rPr>
          <w:color w:val="000000" w:themeColor="text1"/>
        </w:rPr>
      </w:pPr>
      <w:r w:rsidRPr="006C7696">
        <w:rPr>
          <w:color w:val="000000" w:themeColor="text1"/>
        </w:rPr>
        <w:t xml:space="preserve">Wie kann ich meine Resilienz im Umgang mit </w:t>
      </w:r>
      <w:proofErr w:type="spellStart"/>
      <w:r w:rsidRPr="006C7696">
        <w:rPr>
          <w:color w:val="000000" w:themeColor="text1"/>
        </w:rPr>
        <w:t>Hate</w:t>
      </w:r>
      <w:proofErr w:type="spellEnd"/>
      <w:r w:rsidRPr="006C7696">
        <w:rPr>
          <w:color w:val="000000" w:themeColor="text1"/>
        </w:rPr>
        <w:t xml:space="preserve"> Speech fördern?</w:t>
      </w:r>
    </w:p>
    <w:p w14:paraId="204BC69E" w14:textId="41A6BA29" w:rsidR="00AD31C1" w:rsidRPr="006C7696" w:rsidRDefault="00F74DD5" w:rsidP="00FF5AD9">
      <w:pPr>
        <w:pStyle w:val="Listenabsatz"/>
        <w:numPr>
          <w:ilvl w:val="0"/>
          <w:numId w:val="16"/>
        </w:numPr>
        <w:rPr>
          <w:color w:val="000000" w:themeColor="text1"/>
        </w:rPr>
      </w:pPr>
      <w:r w:rsidRPr="006C7696">
        <w:rPr>
          <w:color w:val="000000" w:themeColor="text1"/>
        </w:rPr>
        <w:t xml:space="preserve">Wie kann ich </w:t>
      </w:r>
      <w:r w:rsidR="00E96195" w:rsidRPr="006C7696">
        <w:rPr>
          <w:color w:val="000000" w:themeColor="text1"/>
        </w:rPr>
        <w:t xml:space="preserve">strategisch </w:t>
      </w:r>
      <w:r w:rsidRPr="006C7696">
        <w:rPr>
          <w:color w:val="000000" w:themeColor="text1"/>
        </w:rPr>
        <w:t xml:space="preserve">die Resilienz meiner Community fördern und respektvolle, </w:t>
      </w:r>
      <w:r w:rsidR="00E9046C" w:rsidRPr="006C7696">
        <w:rPr>
          <w:color w:val="000000" w:themeColor="text1"/>
        </w:rPr>
        <w:t>demokratische</w:t>
      </w:r>
      <w:r w:rsidRPr="006C7696">
        <w:rPr>
          <w:color w:val="000000" w:themeColor="text1"/>
        </w:rPr>
        <w:t xml:space="preserve"> Akteur*innen stärken?</w:t>
      </w:r>
    </w:p>
    <w:p w14:paraId="2B5372F5" w14:textId="5F886A2B" w:rsidR="003E314B" w:rsidRDefault="003E314B" w:rsidP="0053326F">
      <w:r w:rsidRPr="00821827">
        <w:lastRenderedPageBreak/>
        <w:t xml:space="preserve">Als Teil </w:t>
      </w:r>
      <w:r w:rsidR="00895577" w:rsidRPr="00821827">
        <w:t>d</w:t>
      </w:r>
      <w:r w:rsidRPr="00821827">
        <w:t>eines ehrenamtlichen Engagements ist es empfehlenswert, eine</w:t>
      </w:r>
      <w:r w:rsidR="007B2A88" w:rsidRPr="00821827">
        <w:t xml:space="preserve"> </w:t>
      </w:r>
      <w:r w:rsidR="007068D6" w:rsidRPr="00821827">
        <w:t xml:space="preserve">oder </w:t>
      </w:r>
      <w:r w:rsidR="007068D6" w:rsidRPr="0053326F">
        <w:t xml:space="preserve">zwei </w:t>
      </w:r>
      <w:r w:rsidRPr="0053326F">
        <w:t>feste Ansprechperson</w:t>
      </w:r>
      <w:r w:rsidR="007068D6" w:rsidRPr="0053326F">
        <w:t>(en)</w:t>
      </w:r>
      <w:r w:rsidRPr="0053326F">
        <w:t xml:space="preserve"> in </w:t>
      </w:r>
      <w:r w:rsidR="00895577" w:rsidRPr="0053326F">
        <w:t>d</w:t>
      </w:r>
      <w:r w:rsidRPr="0053326F">
        <w:t>einer</w:t>
      </w:r>
      <w:r w:rsidRPr="00821827">
        <w:t xml:space="preserve"> Organisation zu benennen. Ein Gespräch ist in einer so emotionalen Situation wichtig und kann Impulse für das weitere Vorgehen vermitteln.</w:t>
      </w:r>
    </w:p>
    <w:p w14:paraId="1830ACBF" w14:textId="21AB4A00" w:rsidR="0076686E" w:rsidRPr="00821827" w:rsidRDefault="0076686E" w:rsidP="0053326F">
      <w:pPr>
        <w:pStyle w:val="berschrift1"/>
      </w:pPr>
      <w:bookmarkStart w:id="15" w:name="_Toc208222267"/>
      <w:r w:rsidRPr="00821827">
        <w:t xml:space="preserve">Häufige Fragen </w:t>
      </w:r>
      <w:r w:rsidR="00BA2133" w:rsidRPr="00821827">
        <w:t xml:space="preserve">und zentrale Erkenntnisse </w:t>
      </w:r>
      <w:r w:rsidRPr="00821827">
        <w:t xml:space="preserve">zu </w:t>
      </w:r>
      <w:proofErr w:type="spellStart"/>
      <w:r w:rsidRPr="00821827">
        <w:t>Hate</w:t>
      </w:r>
      <w:proofErr w:type="spellEnd"/>
      <w:r w:rsidRPr="00821827">
        <w:t xml:space="preserve"> Speech</w:t>
      </w:r>
      <w:bookmarkEnd w:id="15"/>
    </w:p>
    <w:p w14:paraId="05A4CD8B" w14:textId="1DEA0994" w:rsidR="0016393B" w:rsidRPr="00821827" w:rsidRDefault="009B1FCA" w:rsidP="0053326F">
      <w:r w:rsidRPr="00821827">
        <w:t>Nachdem du den Online-Kurs durchlaufen hast, findest du hier wichtige Zusammenfassungen und weiterführende Informationen zu den Inhalten des Kurses</w:t>
      </w:r>
      <w:r w:rsidR="00A15E7B" w:rsidRPr="00821827">
        <w:t xml:space="preserve"> und für die Übung „</w:t>
      </w:r>
      <w:r w:rsidR="0016393B" w:rsidRPr="00821827">
        <w:t xml:space="preserve">Ab in die Praxis: Wie kann ich </w:t>
      </w:r>
      <w:proofErr w:type="spellStart"/>
      <w:r w:rsidR="0016393B" w:rsidRPr="00821827">
        <w:t>mit</w:t>
      </w:r>
      <w:proofErr w:type="spellEnd"/>
      <w:r w:rsidR="0016393B" w:rsidRPr="00821827">
        <w:t xml:space="preserve"> </w:t>
      </w:r>
      <w:proofErr w:type="spellStart"/>
      <w:r w:rsidR="0016393B" w:rsidRPr="00821827">
        <w:t>Hate</w:t>
      </w:r>
      <w:proofErr w:type="spellEnd"/>
      <w:r w:rsidR="0016393B" w:rsidRPr="00821827">
        <w:t xml:space="preserve"> Speech umgehen?“.</w:t>
      </w:r>
      <w:r w:rsidR="00732A21" w:rsidRPr="00821827">
        <w:t xml:space="preserve"> </w:t>
      </w:r>
    </w:p>
    <w:p w14:paraId="22CFB034" w14:textId="503C9834" w:rsidR="00732A21" w:rsidRPr="00821827" w:rsidRDefault="00732A21" w:rsidP="0053326F">
      <w:r w:rsidRPr="00821827">
        <w:t xml:space="preserve">Solltest </w:t>
      </w:r>
      <w:r w:rsidR="005E3466" w:rsidRPr="00821827">
        <w:t>d</w:t>
      </w:r>
      <w:r w:rsidRPr="00821827">
        <w:t xml:space="preserve">u zuerst die Texte lesen, kannst </w:t>
      </w:r>
      <w:r w:rsidR="005E3466" w:rsidRPr="00821827">
        <w:t>d</w:t>
      </w:r>
      <w:r w:rsidRPr="00821827">
        <w:t xml:space="preserve">u auch anschließend die </w:t>
      </w:r>
      <w:r w:rsidR="00E26E19" w:rsidRPr="00821827">
        <w:t>Module zur Vertiefung durchlaufen.</w:t>
      </w:r>
    </w:p>
    <w:p w14:paraId="361C2CEE" w14:textId="5A7F5DFE" w:rsidR="00AA6C36" w:rsidRPr="00821827" w:rsidRDefault="00BA2133" w:rsidP="00F15AD6">
      <w:pPr>
        <w:pStyle w:val="berschrift2"/>
      </w:pPr>
      <w:bookmarkStart w:id="16" w:name="_Toc208222268"/>
      <w:r w:rsidRPr="00821827">
        <w:t>…</w:t>
      </w:r>
      <w:r w:rsidR="00AD3C70" w:rsidRPr="00821827">
        <w:t xml:space="preserve"> aus</w:t>
      </w:r>
      <w:r w:rsidR="00CF5006" w:rsidRPr="00821827">
        <w:t xml:space="preserve"> Modul 1 „</w:t>
      </w:r>
      <w:proofErr w:type="spellStart"/>
      <w:r w:rsidR="00E87373" w:rsidRPr="00821827">
        <w:t>Hate</w:t>
      </w:r>
      <w:proofErr w:type="spellEnd"/>
      <w:r w:rsidR="00E87373" w:rsidRPr="00821827">
        <w:t xml:space="preserve"> Speech </w:t>
      </w:r>
      <w:r w:rsidR="007042A2" w:rsidRPr="00821827">
        <w:t>online</w:t>
      </w:r>
      <w:r w:rsidR="00E87373" w:rsidRPr="00821827">
        <w:t xml:space="preserve"> erkennen und begegnen</w:t>
      </w:r>
      <w:r w:rsidR="00CF5006" w:rsidRPr="00821827">
        <w:t>“</w:t>
      </w:r>
      <w:bookmarkEnd w:id="16"/>
    </w:p>
    <w:p w14:paraId="5C702761" w14:textId="55A20D0B" w:rsidR="0076686E" w:rsidRPr="00821827" w:rsidRDefault="0076686E" w:rsidP="00031362">
      <w:pPr>
        <w:pStyle w:val="berschrift3"/>
      </w:pPr>
      <w:bookmarkStart w:id="17" w:name="_Toc208222269"/>
      <w:r w:rsidRPr="00821827">
        <w:t xml:space="preserve">Was ist </w:t>
      </w:r>
      <w:proofErr w:type="spellStart"/>
      <w:r w:rsidRPr="00821827">
        <w:t>Hate</w:t>
      </w:r>
      <w:proofErr w:type="spellEnd"/>
      <w:r w:rsidRPr="00821827">
        <w:t xml:space="preserve"> Speech?</w:t>
      </w:r>
      <w:bookmarkEnd w:id="17"/>
    </w:p>
    <w:p w14:paraId="55A39498" w14:textId="27C700DC" w:rsidR="0076686E" w:rsidRPr="00821827" w:rsidRDefault="0076686E" w:rsidP="009B111F">
      <w:r w:rsidRPr="00821827">
        <w:t xml:space="preserve">Unter </w:t>
      </w:r>
      <w:proofErr w:type="spellStart"/>
      <w:r w:rsidRPr="00821827">
        <w:t>Hate</w:t>
      </w:r>
      <w:proofErr w:type="spellEnd"/>
      <w:r w:rsidRPr="00821827">
        <w:t xml:space="preserve"> Speech werden meistens abwertende und diskriminierende Inhalte mit einem Bezug auf tatsächliche, vermeintliche oder zugeschriebene Merkmale, wie Religion, ethnische Zugehörigkeit, Nationalität, Aussehen, Geschlecht, soziale Herkunft </w:t>
      </w:r>
      <w:r w:rsidR="00F978DA" w:rsidRPr="00821827">
        <w:t xml:space="preserve">oder </w:t>
      </w:r>
      <w:r w:rsidRPr="00821827">
        <w:t xml:space="preserve">sexuelle Orientierung, verstanden. </w:t>
      </w:r>
      <w:proofErr w:type="spellStart"/>
      <w:r w:rsidRPr="00821827">
        <w:t>Hate</w:t>
      </w:r>
      <w:proofErr w:type="spellEnd"/>
      <w:r w:rsidRPr="00821827">
        <w:t xml:space="preserve"> Speech kann sich sowohl offline als auch online, z. B. in einem Kommentar oder </w:t>
      </w:r>
      <w:proofErr w:type="gramStart"/>
      <w:r w:rsidRPr="00821827">
        <w:t>einem Meme</w:t>
      </w:r>
      <w:proofErr w:type="gramEnd"/>
      <w:r w:rsidRPr="00821827">
        <w:t xml:space="preserve">, äußern. </w:t>
      </w:r>
    </w:p>
    <w:p w14:paraId="72C9E3A1" w14:textId="5A4561B7" w:rsidR="0076686E" w:rsidRPr="00821827" w:rsidRDefault="0059168A" w:rsidP="0076686E">
      <w:pPr>
        <w:rPr>
          <w:rFonts w:ascii="Calibri" w:hAnsi="Calibri" w:cs="Calibri"/>
          <w:sz w:val="32"/>
          <w:szCs w:val="32"/>
        </w:rPr>
      </w:pPr>
      <w:r w:rsidRPr="00821827">
        <w:t>I</w:t>
      </w:r>
      <w:r w:rsidR="0076686E" w:rsidRPr="00821827">
        <w:t xml:space="preserve">nsgesamt abwertende Inhalte ohne den Bezug auf die oben genannten Merkmale </w:t>
      </w:r>
      <w:r w:rsidRPr="00821827">
        <w:t xml:space="preserve">werden </w:t>
      </w:r>
      <w:r w:rsidR="00EB34D9" w:rsidRPr="00821827">
        <w:t xml:space="preserve">gemeinhin auch </w:t>
      </w:r>
      <w:r w:rsidR="0076686E" w:rsidRPr="00821827">
        <w:t xml:space="preserve">als „Hass im Netz“ oder „Hasspostings“ bezeichnet. Zur klareren Abgrenzung wird </w:t>
      </w:r>
      <w:r w:rsidR="00EB34D9" w:rsidRPr="00821827">
        <w:t xml:space="preserve">hier </w:t>
      </w:r>
      <w:r w:rsidR="0076686E" w:rsidRPr="00821827">
        <w:t>von „</w:t>
      </w:r>
      <w:proofErr w:type="spellStart"/>
      <w:r w:rsidR="0076686E" w:rsidRPr="00821827">
        <w:t>Toxic</w:t>
      </w:r>
      <w:proofErr w:type="spellEnd"/>
      <w:r w:rsidR="0076686E" w:rsidRPr="00821827">
        <w:t xml:space="preserve"> Speech“ gesprochen. Toxische, also giftige Inhalte deuten dabei auf eine Verrohung von Debatten hin und beinhalten auch Bloßstellungen und starke Wertungen. So sinkt die Hürde für menschenfeindliche Aussagen</w:t>
      </w:r>
      <w:r w:rsidR="006E502F" w:rsidRPr="00821827">
        <w:t>,</w:t>
      </w:r>
      <w:r w:rsidR="0076686E" w:rsidRPr="00821827">
        <w:t xml:space="preserve"> und fachliche Gespräche finden seltener statt. Daher ist es wichtig</w:t>
      </w:r>
      <w:r w:rsidR="006E502F" w:rsidRPr="00821827">
        <w:t>,</w:t>
      </w:r>
      <w:r w:rsidR="0076686E" w:rsidRPr="00821827">
        <w:t xml:space="preserve"> auch bei </w:t>
      </w:r>
      <w:r w:rsidR="000B06DB" w:rsidRPr="00821827">
        <w:t>„</w:t>
      </w:r>
      <w:proofErr w:type="spellStart"/>
      <w:r w:rsidR="0076686E" w:rsidRPr="00821827">
        <w:t>Toxic</w:t>
      </w:r>
      <w:proofErr w:type="spellEnd"/>
      <w:r w:rsidR="0076686E" w:rsidRPr="00821827">
        <w:t xml:space="preserve"> </w:t>
      </w:r>
      <w:r w:rsidR="0076686E" w:rsidRPr="00821827">
        <w:lastRenderedPageBreak/>
        <w:t>Speech</w:t>
      </w:r>
      <w:r w:rsidR="000B06DB" w:rsidRPr="00821827">
        <w:t>“</w:t>
      </w:r>
      <w:r w:rsidR="0076686E" w:rsidRPr="00821827">
        <w:t xml:space="preserve"> zu handeln</w:t>
      </w:r>
      <w:r w:rsidR="000B06DB" w:rsidRPr="00821827">
        <w:t>.</w:t>
      </w:r>
      <w:r w:rsidR="0076686E" w:rsidRPr="00821827">
        <w:t xml:space="preserve"> </w:t>
      </w:r>
      <w:r w:rsidR="000B06DB" w:rsidRPr="00821827">
        <w:t>D</w:t>
      </w:r>
      <w:r w:rsidR="0076686E" w:rsidRPr="00821827">
        <w:t xml:space="preserve">abei können die hier vorgestellten </w:t>
      </w:r>
      <w:r w:rsidR="00AE2EB6" w:rsidRPr="00821827">
        <w:t>Handlu</w:t>
      </w:r>
      <w:r w:rsidR="0076686E" w:rsidRPr="00821827">
        <w:t xml:space="preserve">ngsstrategien </w:t>
      </w:r>
      <w:r w:rsidR="00AE2EB6" w:rsidRPr="00821827">
        <w:t>zu</w:t>
      </w:r>
      <w:r w:rsidR="0076686E" w:rsidRPr="00821827">
        <w:t xml:space="preserve"> </w:t>
      </w:r>
      <w:proofErr w:type="spellStart"/>
      <w:r w:rsidR="0076686E" w:rsidRPr="00821827">
        <w:t>Hate</w:t>
      </w:r>
      <w:proofErr w:type="spellEnd"/>
      <w:r w:rsidR="0076686E" w:rsidRPr="00821827">
        <w:t xml:space="preserve"> Speech ebenfalls helfen</w:t>
      </w:r>
      <w:r w:rsidR="00AE2EB6" w:rsidRPr="00821827">
        <w:t>;</w:t>
      </w:r>
      <w:r w:rsidR="0076686E" w:rsidRPr="00821827">
        <w:t xml:space="preserve"> sie lassen sich </w:t>
      </w:r>
      <w:r w:rsidR="004C069B" w:rsidRPr="00821827">
        <w:t xml:space="preserve">in der Regel </w:t>
      </w:r>
      <w:r w:rsidR="0076686E" w:rsidRPr="00821827">
        <w:t>übertragen.</w:t>
      </w:r>
    </w:p>
    <w:p w14:paraId="462E8A21" w14:textId="77777777" w:rsidR="0076686E" w:rsidRPr="00821827" w:rsidRDefault="0076686E" w:rsidP="009B111F">
      <w:pPr>
        <w:pStyle w:val="berschrift3"/>
      </w:pPr>
      <w:bookmarkStart w:id="18" w:name="_Toc208222270"/>
      <w:r w:rsidRPr="00821827">
        <w:t xml:space="preserve">Welche Strategien gibt es, um auf </w:t>
      </w:r>
      <w:proofErr w:type="spellStart"/>
      <w:r w:rsidRPr="00821827">
        <w:t>Hate</w:t>
      </w:r>
      <w:proofErr w:type="spellEnd"/>
      <w:r w:rsidRPr="00821827">
        <w:t xml:space="preserve"> Speech online zu reagieren?</w:t>
      </w:r>
      <w:bookmarkEnd w:id="18"/>
    </w:p>
    <w:p w14:paraId="0275EA62" w14:textId="40880448" w:rsidR="0076686E" w:rsidRPr="00CE40C2" w:rsidRDefault="0076686E" w:rsidP="00CE40C2">
      <w:r w:rsidRPr="00CE40C2">
        <w:t xml:space="preserve">Wenn </w:t>
      </w:r>
      <w:r w:rsidR="008A56F8" w:rsidRPr="00CE40C2">
        <w:t>d</w:t>
      </w:r>
      <w:r w:rsidRPr="00CE40C2">
        <w:t xml:space="preserve">u online mit </w:t>
      </w:r>
      <w:proofErr w:type="spellStart"/>
      <w:r w:rsidRPr="00CE40C2">
        <w:t>Hate</w:t>
      </w:r>
      <w:proofErr w:type="spellEnd"/>
      <w:r w:rsidRPr="00CE40C2">
        <w:t xml:space="preserve"> Speech konfrontiert </w:t>
      </w:r>
      <w:r w:rsidR="00BC284C" w:rsidRPr="00CE40C2">
        <w:t>w</w:t>
      </w:r>
      <w:r w:rsidRPr="00CE40C2">
        <w:t>i</w:t>
      </w:r>
      <w:r w:rsidR="00BC284C" w:rsidRPr="00CE40C2">
        <w:t>r</w:t>
      </w:r>
      <w:r w:rsidRPr="00CE40C2">
        <w:t xml:space="preserve">st, hast </w:t>
      </w:r>
      <w:r w:rsidR="00BC284C" w:rsidRPr="00CE40C2">
        <w:t>d</w:t>
      </w:r>
      <w:r w:rsidRPr="00CE40C2">
        <w:t xml:space="preserve">u viele Möglichkeiten, um darauf zu reagieren. Zunächst ist es wichtig zu prüfen, wer angegriffen wird. </w:t>
      </w:r>
      <w:r w:rsidR="00EC66E6" w:rsidRPr="00CE40C2">
        <w:t xml:space="preserve">Insbesondere </w:t>
      </w:r>
      <w:r w:rsidRPr="00CE40C2">
        <w:t xml:space="preserve">wenn </w:t>
      </w:r>
      <w:r w:rsidR="00147D86" w:rsidRPr="00CE40C2">
        <w:t>d</w:t>
      </w:r>
      <w:r w:rsidRPr="00CE40C2">
        <w:t xml:space="preserve">u selbst betroffen bist, ist es wichtig auf </w:t>
      </w:r>
      <w:r w:rsidR="00147D86" w:rsidRPr="00CE40C2">
        <w:t>d</w:t>
      </w:r>
      <w:r w:rsidRPr="00CE40C2">
        <w:t xml:space="preserve">ich und </w:t>
      </w:r>
      <w:r w:rsidR="00147D86" w:rsidRPr="00CE40C2">
        <w:t>d</w:t>
      </w:r>
      <w:r w:rsidRPr="00CE40C2">
        <w:t xml:space="preserve">eine eigenen Grenzen zu achten (vgl. hierzu den Absatz „Eigene Resilienz fördern“, </w:t>
      </w:r>
      <w:r w:rsidR="00FC0077" w:rsidRPr="00CE40C2">
        <w:t>ab S. 1</w:t>
      </w:r>
      <w:r w:rsidR="00387171" w:rsidRPr="00CE40C2">
        <w:t>2</w:t>
      </w:r>
      <w:r w:rsidRPr="00CE40C2">
        <w:t xml:space="preserve">). Überlege </w:t>
      </w:r>
      <w:r w:rsidR="00147D86" w:rsidRPr="00CE40C2">
        <w:t>d</w:t>
      </w:r>
      <w:r w:rsidRPr="00CE40C2">
        <w:t xml:space="preserve">ir anschließend, wen </w:t>
      </w:r>
      <w:r w:rsidR="00147D86" w:rsidRPr="00CE40C2">
        <w:t>d</w:t>
      </w:r>
      <w:r w:rsidRPr="00CE40C2">
        <w:t xml:space="preserve">u in der konkreten Situation mit welcher Botschaft erreichen möchtest. Je nach Kontext (Chatgruppe mit Bekannten, öffentliche Kommentare etc.) können die Strategien unterschiedlich wirken und jeweils verschiedene Vorteile </w:t>
      </w:r>
      <w:r w:rsidR="00195C68" w:rsidRPr="00CE40C2">
        <w:t xml:space="preserve">haben, </w:t>
      </w:r>
      <w:r w:rsidRPr="00CE40C2">
        <w:t>aber auch Grenzen mit sich</w:t>
      </w:r>
      <w:r w:rsidR="00195C68" w:rsidRPr="00CE40C2">
        <w:t xml:space="preserve"> bringen</w:t>
      </w:r>
      <w:r w:rsidRPr="00CE40C2">
        <w:t xml:space="preserve">. </w:t>
      </w:r>
      <w:r w:rsidR="00EF2339" w:rsidRPr="00CE40C2">
        <w:t>Bei Bedarf</w:t>
      </w:r>
      <w:r w:rsidRPr="00CE40C2">
        <w:t xml:space="preserve"> kannst </w:t>
      </w:r>
      <w:r w:rsidR="00195C68" w:rsidRPr="00CE40C2">
        <w:t>d</w:t>
      </w:r>
      <w:r w:rsidRPr="00CE40C2">
        <w:t>u zudem vertraute Personen um Unterstützung bitten.</w:t>
      </w:r>
    </w:p>
    <w:p w14:paraId="00AD75A4" w14:textId="7E2C2A1D" w:rsidR="0076686E" w:rsidRPr="00CE40C2" w:rsidRDefault="0076686E" w:rsidP="00CE40C2">
      <w:r w:rsidRPr="00CE40C2">
        <w:t xml:space="preserve">Indem man in einer kurzen Gegenrede mit einem Kommentar die eigene Meinung einbringt, kann man sich positionieren und mit Betroffenen solidarisieren. Zudem können still Mitlesende durch </w:t>
      </w:r>
      <w:r w:rsidR="00F93573" w:rsidRPr="00CE40C2">
        <w:t>d</w:t>
      </w:r>
      <w:r w:rsidRPr="00CE40C2">
        <w:t xml:space="preserve">eine Position, neue Quellen oder Informationen zum Nachdenken angeregt werden. Es kann jedoch passieren, dass </w:t>
      </w:r>
      <w:r w:rsidR="00226964" w:rsidRPr="00CE40C2">
        <w:t>d</w:t>
      </w:r>
      <w:r w:rsidRPr="00CE40C2">
        <w:t xml:space="preserve">u daraufhin (erneut) von Hass getroffen wirst. Achte </w:t>
      </w:r>
      <w:r w:rsidR="00855746" w:rsidRPr="00CE40C2">
        <w:t xml:space="preserve">daher </w:t>
      </w:r>
      <w:r w:rsidRPr="00CE40C2">
        <w:t xml:space="preserve">zu </w:t>
      </w:r>
      <w:r w:rsidR="00226964" w:rsidRPr="00CE40C2">
        <w:t>d</w:t>
      </w:r>
      <w:r w:rsidRPr="00CE40C2">
        <w:t>einem Schutz darauf</w:t>
      </w:r>
      <w:r w:rsidR="00855746" w:rsidRPr="00CE40C2">
        <w:t>,</w:t>
      </w:r>
      <w:r w:rsidRPr="00CE40C2">
        <w:t xml:space="preserve"> auf </w:t>
      </w:r>
      <w:r w:rsidR="00855746" w:rsidRPr="00CE40C2">
        <w:t>d</w:t>
      </w:r>
      <w:r w:rsidRPr="00CE40C2">
        <w:t>einem öffentlich einsehbaren Profilbereich möglichst wenig private Informationen preiszugeben.</w:t>
      </w:r>
    </w:p>
    <w:p w14:paraId="1986C55D" w14:textId="0D8D8409" w:rsidR="0076686E" w:rsidRPr="00CE40C2" w:rsidRDefault="0076686E" w:rsidP="00CE40C2">
      <w:pPr>
        <w:rPr>
          <w:color w:val="000000"/>
        </w:rPr>
      </w:pPr>
      <w:r w:rsidRPr="00CE40C2">
        <w:t xml:space="preserve">Manchmal kann so ein Kommentar auch humorvoll sein und bspw. </w:t>
      </w:r>
      <w:proofErr w:type="gramStart"/>
      <w:r w:rsidRPr="00CE40C2">
        <w:t>in einem Meme</w:t>
      </w:r>
      <w:proofErr w:type="gramEnd"/>
      <w:r w:rsidRPr="00CE40C2">
        <w:t xml:space="preserve"> verpackt werden. Das kann helfen, Eskalationssituationen zu entschärfen und den Hass nicht so nah an sich und andere heranzulassen. </w:t>
      </w:r>
      <w:r w:rsidR="00646EDF" w:rsidRPr="00CE40C2">
        <w:rPr>
          <w:color w:val="000000"/>
        </w:rPr>
        <w:t xml:space="preserve">Zugleich </w:t>
      </w:r>
      <w:r w:rsidRPr="00CE40C2">
        <w:rPr>
          <w:color w:val="000000"/>
        </w:rPr>
        <w:t>ist es eine</w:t>
      </w:r>
      <w:r w:rsidRPr="00CE40C2">
        <w:t xml:space="preserve"> Herausforderung, den passenden Ton zu treffen, denn Hass sollte nicht belächelt und so</w:t>
      </w:r>
      <w:r w:rsidR="00646EDF" w:rsidRPr="00CE40C2">
        <w:t>mit</w:t>
      </w:r>
      <w:r w:rsidRPr="00CE40C2">
        <w:t xml:space="preserve"> gebilligt werden. Um sich vor weiteren Angriffen zu schützen</w:t>
      </w:r>
      <w:r w:rsidR="008F58A4" w:rsidRPr="00CE40C2">
        <w:t>,</w:t>
      </w:r>
      <w:r w:rsidRPr="00CE40C2">
        <w:t xml:space="preserve"> ist es auch bei dieser Strategie sinnvoll, den öffentlich einsehbaren Teil </w:t>
      </w:r>
      <w:r w:rsidR="008F58A4" w:rsidRPr="00CE40C2">
        <w:t>d</w:t>
      </w:r>
      <w:r w:rsidRPr="00CE40C2">
        <w:t xml:space="preserve">eines Profils </w:t>
      </w:r>
      <w:r w:rsidR="00A14DD9" w:rsidRPr="00CE40C2">
        <w:t xml:space="preserve">klein </w:t>
      </w:r>
      <w:r w:rsidRPr="00CE40C2">
        <w:t>zu halten.</w:t>
      </w:r>
    </w:p>
    <w:p w14:paraId="624E2E69" w14:textId="480D62E5" w:rsidR="0076686E" w:rsidRPr="00CE40C2" w:rsidRDefault="0076686E" w:rsidP="00CE40C2">
      <w:r w:rsidRPr="00CE40C2">
        <w:t xml:space="preserve">Gerade wenn es sich bei einem problematischen Post um </w:t>
      </w:r>
      <w:proofErr w:type="spellStart"/>
      <w:r w:rsidRPr="00CE40C2">
        <w:t>Hate</w:t>
      </w:r>
      <w:proofErr w:type="spellEnd"/>
      <w:r w:rsidRPr="00CE40C2">
        <w:t xml:space="preserve"> Speech handelt, ist es oft sinnvoll, den Inhalt oder den Account auf der Plattform zu melden. Der Inhalt bzw. der Account wird dann durch die Plattform geprüft </w:t>
      </w:r>
      <w:r w:rsidRPr="00CE40C2">
        <w:lastRenderedPageBreak/>
        <w:t xml:space="preserve">und für gewöhnlich gelöscht bzw. gesperrt. Mit dem Gesetz über digitale Dienste </w:t>
      </w:r>
      <w:r w:rsidR="00653AAF" w:rsidRPr="00CE40C2">
        <w:t>(</w:t>
      </w:r>
      <w:r w:rsidR="000E1DD0" w:rsidRPr="00CE40C2">
        <w:t>auf Ebene</w:t>
      </w:r>
      <w:r w:rsidR="00235163" w:rsidRPr="00CE40C2">
        <w:t xml:space="preserve"> der EU</w:t>
      </w:r>
      <w:r w:rsidR="00653AAF" w:rsidRPr="00CE40C2">
        <w:t xml:space="preserve">: Digital Services Act, DAS) </w:t>
      </w:r>
      <w:r w:rsidRPr="00CE40C2">
        <w:t>sind die Plattformen verpflichtet, entsprechenden Meldungen nachzugehen und sie zudem zu dokumentieren. Durch das Löschen bzw. Sperren werden keine weiteren Mitlesenden durch die Inhalte belastet. Vor dem Löschen ist es jedoch sinnvoll</w:t>
      </w:r>
      <w:r w:rsidR="00AE63B1" w:rsidRPr="00CE40C2">
        <w:t>,</w:t>
      </w:r>
      <w:r w:rsidRPr="00CE40C2">
        <w:t xml:space="preserve"> den Inhalt mit einem Screenshot und einer kurzen Notiz </w:t>
      </w:r>
      <w:r w:rsidR="00AE63B1" w:rsidRPr="00CE40C2">
        <w:t>zum</w:t>
      </w:r>
      <w:r w:rsidRPr="00CE40C2">
        <w:t xml:space="preserve"> konkreten Account, der </w:t>
      </w:r>
      <w:proofErr w:type="spellStart"/>
      <w:r w:rsidRPr="00CE40C2">
        <w:t>Hate</w:t>
      </w:r>
      <w:proofErr w:type="spellEnd"/>
      <w:r w:rsidRPr="00CE40C2">
        <w:t xml:space="preserve"> Speech gepostet hat, zu dokumentieren. </w:t>
      </w:r>
    </w:p>
    <w:p w14:paraId="6C57509C" w14:textId="7D62A6B7" w:rsidR="0076686E" w:rsidRPr="00CE40C2" w:rsidRDefault="0076686E" w:rsidP="00CE40C2">
      <w:r w:rsidRPr="00CE40C2">
        <w:t xml:space="preserve">Wenn Du Inhalte eines Accounts nicht </w:t>
      </w:r>
      <w:r w:rsidR="00AE63B1" w:rsidRPr="00CE40C2">
        <w:t xml:space="preserve">mehr </w:t>
      </w:r>
      <w:r w:rsidRPr="00CE40C2">
        <w:t xml:space="preserve">sehen möchtest, kannst Du diesen auch blockieren. Das hat jedoch keine weiteren Konsequenzen für den*die </w:t>
      </w:r>
      <w:r w:rsidR="00721208" w:rsidRPr="00CE40C2">
        <w:t>Inhaber*</w:t>
      </w:r>
      <w:proofErr w:type="spellStart"/>
      <w:proofErr w:type="gramStart"/>
      <w:r w:rsidR="00721208" w:rsidRPr="00CE40C2">
        <w:t>in des</w:t>
      </w:r>
      <w:proofErr w:type="spellEnd"/>
      <w:r w:rsidR="00721208" w:rsidRPr="00CE40C2">
        <w:t xml:space="preserve"> Accounts</w:t>
      </w:r>
      <w:proofErr w:type="gramEnd"/>
      <w:r w:rsidRPr="00CE40C2">
        <w:t>.</w:t>
      </w:r>
    </w:p>
    <w:p w14:paraId="6CBC5440" w14:textId="3BD10796" w:rsidR="0076686E" w:rsidRPr="00CE40C2" w:rsidRDefault="0076686E" w:rsidP="00CE40C2">
      <w:proofErr w:type="spellStart"/>
      <w:r w:rsidRPr="00CE40C2">
        <w:t>Hate</w:t>
      </w:r>
      <w:proofErr w:type="spellEnd"/>
      <w:r w:rsidRPr="00CE40C2">
        <w:t xml:space="preserve"> Speech beinhaltet verbale Gewalt und ist oft</w:t>
      </w:r>
      <w:r w:rsidR="00721208" w:rsidRPr="00CE40C2">
        <w:t>mals</w:t>
      </w:r>
      <w:r w:rsidRPr="00CE40C2">
        <w:t xml:space="preserve"> strafbar, auch wenn es den konkreten Straftatbestand „</w:t>
      </w:r>
      <w:proofErr w:type="spellStart"/>
      <w:r w:rsidRPr="00CE40C2">
        <w:t>Hate</w:t>
      </w:r>
      <w:proofErr w:type="spellEnd"/>
      <w:r w:rsidRPr="00CE40C2">
        <w:t xml:space="preserve"> Speech“ </w:t>
      </w:r>
      <w:r w:rsidR="00721208" w:rsidRPr="00CE40C2">
        <w:t xml:space="preserve">nicht </w:t>
      </w:r>
      <w:r w:rsidRPr="00CE40C2">
        <w:t xml:space="preserve">gibt. Eine Anzeige ermöglicht es, dem*der Täter*in eine klare Grenze aufzuzeigen und diese*n </w:t>
      </w:r>
      <w:r w:rsidR="00237EE1" w:rsidRPr="00CE40C2">
        <w:t>zur</w:t>
      </w:r>
      <w:r w:rsidRPr="00CE40C2">
        <w:t xml:space="preserve"> Verantwortung für </w:t>
      </w:r>
      <w:r w:rsidR="001C452D" w:rsidRPr="00CE40C2">
        <w:t>sein*</w:t>
      </w:r>
      <w:r w:rsidRPr="00CE40C2">
        <w:t xml:space="preserve">ihr Handeln zu ziehen. Auch wenn es immer wieder vorkommt, dass Anzeigen eingestellt und nicht bis zur Verurteilung verfolgt werden, ist diese Strategie ein zentrales Mittel für die Bekämpfung von </w:t>
      </w:r>
      <w:proofErr w:type="spellStart"/>
      <w:r w:rsidRPr="00CE40C2">
        <w:t>Hate</w:t>
      </w:r>
      <w:proofErr w:type="spellEnd"/>
      <w:r w:rsidRPr="00CE40C2">
        <w:t xml:space="preserve"> Speech. Für eine Anzeige bei einer Online-Wache sind Screenshots der </w:t>
      </w:r>
      <w:proofErr w:type="spellStart"/>
      <w:r w:rsidRPr="00CE40C2">
        <w:t>Hate</w:t>
      </w:r>
      <w:proofErr w:type="spellEnd"/>
      <w:r w:rsidRPr="00CE40C2">
        <w:t xml:space="preserve"> Speech und des Kontexts (vorherige Kommentare/Diskussion), wichtig. Zudem muss das Datum, der Link zur Diskussion/zum Post</w:t>
      </w:r>
      <w:r w:rsidR="00413577" w:rsidRPr="00CE40C2">
        <w:t>,</w:t>
      </w:r>
      <w:r w:rsidR="005D395A" w:rsidRPr="00CE40C2">
        <w:t xml:space="preserve"> der</w:t>
      </w:r>
      <w:r w:rsidRPr="00CE40C2">
        <w:t xml:space="preserve"> </w:t>
      </w:r>
      <w:proofErr w:type="spellStart"/>
      <w:r w:rsidRPr="00CE40C2">
        <w:t>Hate</w:t>
      </w:r>
      <w:proofErr w:type="spellEnd"/>
      <w:r w:rsidRPr="00CE40C2">
        <w:t xml:space="preserve"> Speech</w:t>
      </w:r>
      <w:r w:rsidR="005D395A" w:rsidRPr="00CE40C2">
        <w:t xml:space="preserve"> enthält,</w:t>
      </w:r>
      <w:r w:rsidRPr="00CE40C2">
        <w:t xml:space="preserve"> und der Link zum Userprofil des*der Täter*in aufgenommen und bei der Anzeige online eingetragen werden. Zu </w:t>
      </w:r>
      <w:r w:rsidR="006A7E4F" w:rsidRPr="00CE40C2">
        <w:t>d</w:t>
      </w:r>
      <w:r w:rsidRPr="00CE40C2">
        <w:t xml:space="preserve">einem Schutz sollten Screenshots und die Anzeige möglichst wenige Informationen über </w:t>
      </w:r>
      <w:r w:rsidR="006A7E4F" w:rsidRPr="00CE40C2">
        <w:t>d</w:t>
      </w:r>
      <w:r w:rsidRPr="00CE40C2">
        <w:t>ich enthalten.</w:t>
      </w:r>
    </w:p>
    <w:p w14:paraId="5F2F6A76" w14:textId="56A41E65" w:rsidR="0076686E" w:rsidRPr="00821827" w:rsidRDefault="0076686E" w:rsidP="0076686E">
      <w:pPr>
        <w:rPr>
          <w:rFonts w:ascii="Calibri" w:eastAsiaTheme="majorEastAsia" w:hAnsi="Calibri" w:cs="Calibri"/>
          <w:color w:val="595959" w:themeColor="text1" w:themeTint="A6"/>
          <w:spacing w:val="15"/>
          <w:sz w:val="28"/>
          <w:szCs w:val="28"/>
        </w:rPr>
      </w:pPr>
      <w:r w:rsidRPr="00CE40C2">
        <w:t xml:space="preserve">Oft ist es sinnvoll, nicht direkt auf die </w:t>
      </w:r>
      <w:proofErr w:type="spellStart"/>
      <w:r w:rsidRPr="00CE40C2">
        <w:t>Hate</w:t>
      </w:r>
      <w:proofErr w:type="spellEnd"/>
      <w:r w:rsidRPr="00CE40C2">
        <w:t xml:space="preserve"> Speech einzugehen</w:t>
      </w:r>
      <w:r w:rsidR="00812A9B" w:rsidRPr="00CE40C2">
        <w:t>, sondern</w:t>
      </w:r>
      <w:r w:rsidRPr="00CE40C2">
        <w:t xml:space="preserve"> </w:t>
      </w:r>
      <w:r w:rsidR="001C452D" w:rsidRPr="00CE40C2">
        <w:t>d</w:t>
      </w:r>
      <w:r w:rsidRPr="00CE40C2">
        <w:t>ich eher auf die Unterstützung von betroffenen Personen oder positive, empowernde Kommentare zu fokussieren.</w:t>
      </w:r>
    </w:p>
    <w:p w14:paraId="39140C48" w14:textId="77777777" w:rsidR="0076686E" w:rsidRPr="00821827" w:rsidRDefault="0076686E" w:rsidP="00CE40C2">
      <w:pPr>
        <w:pStyle w:val="berschrift3"/>
      </w:pPr>
      <w:bookmarkStart w:id="19" w:name="_Toc208222271"/>
      <w:r w:rsidRPr="00821827">
        <w:t>Wie leiste ich sinnvoll Gegenrede?</w:t>
      </w:r>
      <w:bookmarkEnd w:id="19"/>
    </w:p>
    <w:p w14:paraId="5127F0B6" w14:textId="08728432" w:rsidR="0076686E" w:rsidRPr="00821827" w:rsidRDefault="0076686E" w:rsidP="00CE40C2">
      <w:r w:rsidRPr="00821827">
        <w:t xml:space="preserve">Wenn </w:t>
      </w:r>
      <w:r w:rsidR="00DB7D89" w:rsidRPr="00821827">
        <w:t>d</w:t>
      </w:r>
      <w:r w:rsidRPr="00821827">
        <w:t xml:space="preserve">u die Person, die </w:t>
      </w:r>
      <w:proofErr w:type="spellStart"/>
      <w:r w:rsidRPr="00821827">
        <w:t>Hate</w:t>
      </w:r>
      <w:proofErr w:type="spellEnd"/>
      <w:r w:rsidRPr="00821827">
        <w:t xml:space="preserve"> Speech geäußert hat, nicht kennst und </w:t>
      </w:r>
      <w:r w:rsidR="00134D3A" w:rsidRPr="00821827">
        <w:t>i</w:t>
      </w:r>
      <w:r w:rsidRPr="00821827">
        <w:t>hr euch in einem öffentlichen Diskussionsraum befindet, ist es wahrscheinlich schwierig</w:t>
      </w:r>
      <w:r w:rsidR="00124D74" w:rsidRPr="00821827">
        <w:t>,</w:t>
      </w:r>
      <w:r w:rsidRPr="00821827">
        <w:t xml:space="preserve"> die Person nachhaltig zu erreichen. Gegenrede kann die Person zum Nachdenken anregen, aber womöglich auch zu Abwehr und Verhärtung führen. Solltest </w:t>
      </w:r>
      <w:r w:rsidR="00124D74" w:rsidRPr="00821827">
        <w:t>d</w:t>
      </w:r>
      <w:r w:rsidRPr="00821827">
        <w:t xml:space="preserve">u die Person persönlich </w:t>
      </w:r>
      <w:r w:rsidR="00124D74" w:rsidRPr="00821827">
        <w:t xml:space="preserve">gut </w:t>
      </w:r>
      <w:r w:rsidRPr="00821827">
        <w:t xml:space="preserve">kennen, ist es </w:t>
      </w:r>
      <w:r w:rsidRPr="00821827">
        <w:lastRenderedPageBreak/>
        <w:t>erfolgversprechender</w:t>
      </w:r>
      <w:r w:rsidR="00124D74" w:rsidRPr="00821827">
        <w:t>,</w:t>
      </w:r>
      <w:r w:rsidRPr="00821827">
        <w:t xml:space="preserve"> sich zu zweit zu treffen und darüber auszutauschen, auch wenn das erst einmal Überwindung kostet.</w:t>
      </w:r>
    </w:p>
    <w:p w14:paraId="7E518A36" w14:textId="0750FA49" w:rsidR="0076686E" w:rsidRPr="00821827" w:rsidRDefault="0076686E" w:rsidP="0076686E">
      <w:pPr>
        <w:rPr>
          <w:rFonts w:ascii="Calibri" w:hAnsi="Calibri" w:cs="Calibri"/>
          <w:b/>
          <w:bCs/>
          <w:color w:val="000000" w:themeColor="text1"/>
          <w:sz w:val="24"/>
          <w:szCs w:val="24"/>
        </w:rPr>
      </w:pPr>
      <w:r w:rsidRPr="00821827">
        <w:t xml:space="preserve">In einer Kommentarspalte erreichst </w:t>
      </w:r>
      <w:r w:rsidR="00D939B7" w:rsidRPr="00821827">
        <w:t>d</w:t>
      </w:r>
      <w:r w:rsidRPr="00821827">
        <w:t xml:space="preserve">u potenziell viele still Mitlesende und womöglich direkt betroffene Personen. Um </w:t>
      </w:r>
      <w:r w:rsidR="00D939B7" w:rsidRPr="00821827">
        <w:t>d</w:t>
      </w:r>
      <w:r w:rsidRPr="00821827">
        <w:t xml:space="preserve">eine Botschaft zu vermitteln, kannst </w:t>
      </w:r>
      <w:r w:rsidR="00F62EDA" w:rsidRPr="00821827">
        <w:t>d</w:t>
      </w:r>
      <w:r w:rsidRPr="00821827">
        <w:t xml:space="preserve">u verschiedene Stilmittel einsetzen: Zum einen kannst </w:t>
      </w:r>
      <w:r w:rsidR="00F62EDA" w:rsidRPr="00821827">
        <w:t>d</w:t>
      </w:r>
      <w:r w:rsidRPr="00821827">
        <w:t xml:space="preserve">u einen konkreten Fakt oder eine Quelle, die die Aussage widerlegt, benennen. Zum anderen kannst </w:t>
      </w:r>
      <w:r w:rsidR="00F62EDA" w:rsidRPr="00821827">
        <w:t>d</w:t>
      </w:r>
      <w:r w:rsidRPr="00821827">
        <w:t xml:space="preserve">u die </w:t>
      </w:r>
      <w:proofErr w:type="spellStart"/>
      <w:r w:rsidRPr="00821827">
        <w:t>Hate</w:t>
      </w:r>
      <w:proofErr w:type="spellEnd"/>
      <w:r w:rsidRPr="00821827">
        <w:t xml:space="preserve"> Speech als Grenzüberschreitung markieren sowie an Grundwerte, wie Gleichberechtigung oder Menschenwürde, appellieren. Manchmal eignet sich auch Humor oder das Teilen einer persönlichen Erfahrung, die eine andere Geschichte </w:t>
      </w:r>
      <w:r w:rsidR="0076427A" w:rsidRPr="00821827">
        <w:t xml:space="preserve">oder </w:t>
      </w:r>
      <w:r w:rsidRPr="00821827">
        <w:t>Perspektive aufzeigt. Dabei ist es meist nicht zielführend</w:t>
      </w:r>
      <w:r w:rsidR="0076427A" w:rsidRPr="00821827">
        <w:t>,</w:t>
      </w:r>
      <w:r w:rsidRPr="00821827">
        <w:t xml:space="preserve"> lange Texte zu schreiben oder über Stunden in den Kommentarspalten andauernd neu auf problematische Inhalte zu reagieren. Das bündelt zu viele </w:t>
      </w:r>
      <w:r w:rsidR="0076427A" w:rsidRPr="00821827">
        <w:t>d</w:t>
      </w:r>
      <w:r w:rsidRPr="00821827">
        <w:t>einer wertvollen Ressourcen.</w:t>
      </w:r>
    </w:p>
    <w:p w14:paraId="1930479C" w14:textId="77777777" w:rsidR="0076686E" w:rsidRPr="00821827" w:rsidRDefault="0076686E" w:rsidP="005A1105">
      <w:pPr>
        <w:pStyle w:val="berschrift3"/>
      </w:pPr>
      <w:bookmarkStart w:id="20" w:name="_Toc208222272"/>
      <w:r w:rsidRPr="00821827">
        <w:t>Welche Kommentare sollte ich bei der Plattform melden und wie funktioniert das genau?</w:t>
      </w:r>
      <w:bookmarkEnd w:id="20"/>
    </w:p>
    <w:p w14:paraId="6C37E73D" w14:textId="20051E22" w:rsidR="0076686E" w:rsidRPr="00821827" w:rsidRDefault="0076686E" w:rsidP="005A1105">
      <w:r w:rsidRPr="00821827">
        <w:t>Du kannst einen problematischen Inhalt entweder direkt bei der Plattform oder im Austausch mit einem sogenannten „</w:t>
      </w:r>
      <w:proofErr w:type="spellStart"/>
      <w:r w:rsidRPr="00821827">
        <w:t>Trusted</w:t>
      </w:r>
      <w:proofErr w:type="spellEnd"/>
      <w:r w:rsidRPr="00821827">
        <w:t xml:space="preserve"> </w:t>
      </w:r>
      <w:proofErr w:type="spellStart"/>
      <w:r w:rsidRPr="00821827">
        <w:t>Flagger</w:t>
      </w:r>
      <w:proofErr w:type="spellEnd"/>
      <w:r w:rsidRPr="00821827">
        <w:t>“ („vertrauenswürdige Hinwei</w:t>
      </w:r>
      <w:r w:rsidR="00ED3552" w:rsidRPr="00821827">
        <w:t>s</w:t>
      </w:r>
      <w:r w:rsidRPr="00821827">
        <w:t xml:space="preserve">geber*in“) melden. Seit 2024 gibt es aufgrund der Umsetzung des europäischen </w:t>
      </w:r>
      <w:r w:rsidRPr="00821827">
        <w:rPr>
          <w:i/>
          <w:iCs/>
        </w:rPr>
        <w:t>Digital Services Act</w:t>
      </w:r>
      <w:r w:rsidRPr="00821827">
        <w:t xml:space="preserve"> im deutschen Gesetz über digitale Dienste unabhängige Organisationen, die als „</w:t>
      </w:r>
      <w:proofErr w:type="spellStart"/>
      <w:r w:rsidRPr="00821827">
        <w:t>Trusted</w:t>
      </w:r>
      <w:proofErr w:type="spellEnd"/>
      <w:r w:rsidRPr="00821827">
        <w:t xml:space="preserve"> </w:t>
      </w:r>
      <w:proofErr w:type="spellStart"/>
      <w:r w:rsidRPr="00821827">
        <w:t>Flagger</w:t>
      </w:r>
      <w:proofErr w:type="spellEnd"/>
      <w:r w:rsidRPr="00821827">
        <w:t>“ Inhalte auf Plattformen melden. Kontaktiere hierfür einen „</w:t>
      </w:r>
      <w:proofErr w:type="spellStart"/>
      <w:r w:rsidRPr="00821827">
        <w:t>Trusted</w:t>
      </w:r>
      <w:proofErr w:type="spellEnd"/>
      <w:r w:rsidRPr="00821827">
        <w:t xml:space="preserve"> </w:t>
      </w:r>
      <w:proofErr w:type="spellStart"/>
      <w:r w:rsidRPr="00821827">
        <w:t>Flagger</w:t>
      </w:r>
      <w:proofErr w:type="spellEnd"/>
      <w:r w:rsidRPr="00821827">
        <w:t xml:space="preserve">“, wie die </w:t>
      </w:r>
      <w:r w:rsidRPr="00821827">
        <w:rPr>
          <w:i/>
          <w:iCs/>
        </w:rPr>
        <w:t xml:space="preserve">Meldestelle </w:t>
      </w:r>
      <w:proofErr w:type="spellStart"/>
      <w:proofErr w:type="gramStart"/>
      <w:r w:rsidRPr="00821827">
        <w:rPr>
          <w:i/>
          <w:iCs/>
        </w:rPr>
        <w:t>REspect</w:t>
      </w:r>
      <w:proofErr w:type="spellEnd"/>
      <w:r w:rsidRPr="00821827">
        <w:rPr>
          <w:i/>
          <w:iCs/>
        </w:rPr>
        <w:t>!</w:t>
      </w:r>
      <w:r w:rsidR="00F436D2" w:rsidRPr="00821827">
        <w:t>,</w:t>
      </w:r>
      <w:proofErr w:type="gramEnd"/>
      <w:r w:rsidR="00F436D2" w:rsidRPr="00821827">
        <w:t xml:space="preserve"> </w:t>
      </w:r>
      <w:r w:rsidRPr="00821827">
        <w:t>über deren Meldeformular. Entsprechende Organisationen arbeiten meist schwerpunktmäßig zu dem Themenfeld Hass im Internet und können daher gut abschätzen, welche Inhalte gegen deutsche Rechte und die Vorgaben der Plattform verstoßen. Ihre Meldungen werden daher prioritär behandelt. Teils bieten die Organisationen auch Beratungs- oder Bildungsangebote an.</w:t>
      </w:r>
    </w:p>
    <w:p w14:paraId="321E1D3E" w14:textId="27A1DF21" w:rsidR="0076686E" w:rsidRPr="00821827" w:rsidRDefault="0076686E" w:rsidP="0076686E">
      <w:pPr>
        <w:rPr>
          <w:rFonts w:ascii="Calibri" w:hAnsi="Calibri" w:cs="Calibri"/>
          <w:b/>
          <w:bCs/>
          <w:color w:val="000000" w:themeColor="text1"/>
          <w:sz w:val="24"/>
          <w:szCs w:val="24"/>
        </w:rPr>
      </w:pPr>
      <w:r w:rsidRPr="00821827">
        <w:t>Auf vielen Plattformen lässt sich neben Optionen wie „Teilen“</w:t>
      </w:r>
      <w:r w:rsidR="00B14AB7" w:rsidRPr="00821827">
        <w:t xml:space="preserve"> oder</w:t>
      </w:r>
      <w:r w:rsidRPr="00821827">
        <w:t xml:space="preserve"> „Kommentieren“ neben einem Post auch ein Menü (häufig dargestellt durch drei Punkte) mit weiteren Optionen, darunter der Option zum Melden, öffnen. Bei kleineren Plattformen kann es sein, dass die Melde-Funktion im allgemeinen Menü oder auf einer anderen Unterseite zu finden ist. Im Zweifel hilft hier eine kurze Suche über eine Suchmaschine. Nach einem Klick auf </w:t>
      </w:r>
      <w:r w:rsidRPr="00821827">
        <w:lastRenderedPageBreak/>
        <w:t>das Feld „Melden“ können auf manchen Plattformen zusätzlich kurze Begründungen ausgewählt oder formuliert werden. Anschließend wird der Inhalt geprüft und gelöscht.</w:t>
      </w:r>
    </w:p>
    <w:p w14:paraId="4854A293" w14:textId="77777777" w:rsidR="0076686E" w:rsidRPr="00821827" w:rsidRDefault="0076686E" w:rsidP="00F321CF">
      <w:pPr>
        <w:pStyle w:val="berschrift3"/>
      </w:pPr>
      <w:bookmarkStart w:id="21" w:name="_Toc208222273"/>
      <w:r w:rsidRPr="00821827">
        <w:t xml:space="preserve">Wann ist </w:t>
      </w:r>
      <w:proofErr w:type="spellStart"/>
      <w:r w:rsidRPr="00821827">
        <w:t>Hate</w:t>
      </w:r>
      <w:proofErr w:type="spellEnd"/>
      <w:r w:rsidRPr="00821827">
        <w:t xml:space="preserve"> Speech strafbar und kann zur Anzeige gebracht werden?</w:t>
      </w:r>
      <w:bookmarkEnd w:id="21"/>
    </w:p>
    <w:p w14:paraId="71EDAD14" w14:textId="444707FD" w:rsidR="0076686E" w:rsidRPr="000F00FE" w:rsidRDefault="0076686E" w:rsidP="000F00FE">
      <w:pPr>
        <w:rPr>
          <w:color w:val="000000"/>
        </w:rPr>
      </w:pPr>
      <w:r w:rsidRPr="000F00FE">
        <w:t xml:space="preserve">Es gibt in Deutschland mehrere Straftatbestände, die sich auf </w:t>
      </w:r>
      <w:proofErr w:type="spellStart"/>
      <w:r w:rsidRPr="000F00FE">
        <w:t>Hate</w:t>
      </w:r>
      <w:proofErr w:type="spellEnd"/>
      <w:r w:rsidRPr="000F00FE">
        <w:t xml:space="preserve"> Speech beziehen können. </w:t>
      </w:r>
      <w:proofErr w:type="spellStart"/>
      <w:r w:rsidRPr="000F00FE">
        <w:t>Hate</w:t>
      </w:r>
      <w:proofErr w:type="spellEnd"/>
      <w:r w:rsidRPr="000F00FE">
        <w:t xml:space="preserve"> Speech kann u.</w:t>
      </w:r>
      <w:r w:rsidR="00D64713" w:rsidRPr="000F00FE">
        <w:t xml:space="preserve"> </w:t>
      </w:r>
      <w:r w:rsidRPr="000F00FE">
        <w:t>a. als Beleidigung (§ 185 StGB) verfolgt werden. Als Beleidigung wird nach dem Strafgesetzbuch eine Kundgabe der Missachtung oder Nichtachtung von konkreten Personen(-gruppen) beschrieben. Hierbei muss eine Abwägung in Abgleich mit dem Recht auf freie Meinungsäußerung stattfinden. Wichtig für die Verfolgung als Straftat sind u. a. der genaue Kontext, in dem die Aussage fällt, und, dass die Äußerung sich gegen eine konkrete Person bzw. vermeintliche Gruppe richtet.</w:t>
      </w:r>
    </w:p>
    <w:p w14:paraId="4615C3A3" w14:textId="77777777" w:rsidR="0076686E" w:rsidRPr="000F00FE" w:rsidRDefault="0076686E" w:rsidP="000F00FE">
      <w:r w:rsidRPr="000F00FE">
        <w:t xml:space="preserve">Auch kann </w:t>
      </w:r>
      <w:proofErr w:type="spellStart"/>
      <w:r w:rsidRPr="000F00FE">
        <w:t>Hate</w:t>
      </w:r>
      <w:proofErr w:type="spellEnd"/>
      <w:r w:rsidRPr="000F00FE">
        <w:t xml:space="preserve"> Speech als Volksverhetzung (§ 130 StGB) verurteilt werden. Bei Volksverhetzung handelt es sich um das Schüren von Hass oder den Aufruf zu Gewalt gegen Menschen(-gruppen), z. B. durch einen rassistischen Kommentar. Durch Volksverhetzung wird der öffentliche Frieden gestört. Das ist bspw. bei Holocaustleugnung der Fall.</w:t>
      </w:r>
    </w:p>
    <w:p w14:paraId="4BFF294B" w14:textId="77777777" w:rsidR="0076686E" w:rsidRPr="000F00FE" w:rsidRDefault="0076686E" w:rsidP="000F00FE">
      <w:pPr>
        <w:rPr>
          <w:color w:val="000000"/>
        </w:rPr>
      </w:pPr>
      <w:r w:rsidRPr="000F00FE">
        <w:t>Auch das Verbreiten von nicht beweisbaren Behauptungen, die die Ehre einer Person verletzen, sind als Üble Nachrede (§ 186 StGB) bzw. Verleumdung (§ 187 StGB) strafbar. Für eine „Üble Nachrede“ muss dem*der Akteur*in nicht bewusst sein, dass die verbreitete Behauptung falsch ist. Um eine „Verleumdung“ handelt es sich, wenn die Person wissentlich eine falsche, ehrverletzende Behauptung verbreitet.</w:t>
      </w:r>
    </w:p>
    <w:p w14:paraId="16DFFD5D" w14:textId="543319BC" w:rsidR="0076686E" w:rsidRPr="000F00FE" w:rsidRDefault="0076686E" w:rsidP="000F00FE">
      <w:proofErr w:type="spellStart"/>
      <w:r w:rsidRPr="000F00FE">
        <w:t>Hate</w:t>
      </w:r>
      <w:proofErr w:type="spellEnd"/>
      <w:r w:rsidRPr="000F00FE">
        <w:t xml:space="preserve"> Speech kann auch mit einer Nötigung (§ 240 StGB) </w:t>
      </w:r>
      <w:r w:rsidR="000F1B61" w:rsidRPr="000F00FE">
        <w:t xml:space="preserve">verbunden </w:t>
      </w:r>
      <w:r w:rsidRPr="000F00FE">
        <w:t xml:space="preserve">sein. Wenn Personen bspw. aufgefordert werden, sofort einen Post zu löschen oder ihr Engagement einzustellen, da ihnen sonst eine Person etwas Negatives antun würde. Für die Strafverfolgung ist hierbei wichtig, dass es sich um eine Bedrohung mit einem „empfindlichen </w:t>
      </w:r>
      <w:proofErr w:type="spellStart"/>
      <w:r w:rsidRPr="000F00FE">
        <w:t>Übel</w:t>
      </w:r>
      <w:proofErr w:type="spellEnd"/>
      <w:r w:rsidRPr="000F00FE">
        <w:t xml:space="preserve">“ handelt, also bspw. die Androhung von körperlicher Gewalt, nicht </w:t>
      </w:r>
      <w:r w:rsidR="002435DD" w:rsidRPr="000F00FE">
        <w:t>jedoch</w:t>
      </w:r>
      <w:r w:rsidRPr="000F00FE">
        <w:t xml:space="preserve"> das Androhen des Entfolgens eines Accounts.</w:t>
      </w:r>
    </w:p>
    <w:p w14:paraId="2A078778" w14:textId="77777777" w:rsidR="0076686E" w:rsidRPr="000F00FE" w:rsidRDefault="0076686E" w:rsidP="000F00FE">
      <w:r w:rsidRPr="000F00FE">
        <w:lastRenderedPageBreak/>
        <w:t>Daneben wird auch eine Bedrohung (§ 241 StGB) verfolgt. Hierunter fallen Androhungen von Taten gegen die körperliche Unversehrtheit, die sexuelle Selbstbestimmung oder die persönliche Freiheit.</w:t>
      </w:r>
    </w:p>
    <w:p w14:paraId="7DE4C049" w14:textId="7AFBA013" w:rsidR="0076686E" w:rsidRPr="000F00FE" w:rsidRDefault="0076686E" w:rsidP="000F00FE">
      <w:r w:rsidRPr="000F00FE">
        <w:t xml:space="preserve">In Zusammenhang mit </w:t>
      </w:r>
      <w:proofErr w:type="spellStart"/>
      <w:r w:rsidRPr="000F00FE">
        <w:t>Hate</w:t>
      </w:r>
      <w:proofErr w:type="spellEnd"/>
      <w:r w:rsidRPr="000F00FE">
        <w:t xml:space="preserve"> Speech kann auch der Aufruf zu Straftaten aufkommen. Dieser ist ebenfalls strafbar (§ 111), sofern die</w:t>
      </w:r>
      <w:r w:rsidR="00B10260" w:rsidRPr="000F00FE">
        <w:t xml:space="preserve"> Straftaten</w:t>
      </w:r>
      <w:r w:rsidRPr="000F00FE">
        <w:t xml:space="preserve"> klar und konkret benannt werden und der Aufruf einen klaren Appellcharakter hat.</w:t>
      </w:r>
    </w:p>
    <w:p w14:paraId="4BB1AB7A" w14:textId="009C5D56" w:rsidR="0076686E" w:rsidRPr="000F00FE" w:rsidRDefault="0076686E" w:rsidP="000F00FE">
      <w:r w:rsidRPr="000F00FE">
        <w:t xml:space="preserve">Eine Übersicht über diese und weitere Gesetze rund um </w:t>
      </w:r>
      <w:proofErr w:type="spellStart"/>
      <w:r w:rsidRPr="000F00FE">
        <w:t>Hate</w:t>
      </w:r>
      <w:proofErr w:type="spellEnd"/>
      <w:r w:rsidRPr="000F00FE">
        <w:t xml:space="preserve"> Speech findest </w:t>
      </w:r>
      <w:r w:rsidR="0017798A" w:rsidRPr="000F00FE">
        <w:t>d</w:t>
      </w:r>
      <w:r w:rsidRPr="000F00FE">
        <w:t xml:space="preserve">u bspw. im Helpdesk der </w:t>
      </w:r>
      <w:r w:rsidRPr="000F00FE">
        <w:rPr>
          <w:i/>
          <w:iCs/>
        </w:rPr>
        <w:t xml:space="preserve">Neuen deutschen Medienmacher*innen, </w:t>
      </w:r>
      <w:r w:rsidR="0017798A" w:rsidRPr="000F00FE">
        <w:t xml:space="preserve">der </w:t>
      </w:r>
      <w:r w:rsidRPr="000F00FE">
        <w:t xml:space="preserve">unter „Beratungsangebote und weiteres Material“ </w:t>
      </w:r>
      <w:r w:rsidR="00583633" w:rsidRPr="000F00FE">
        <w:t>(</w:t>
      </w:r>
      <w:r w:rsidR="001D729B" w:rsidRPr="000F00FE">
        <w:t xml:space="preserve">ab </w:t>
      </w:r>
      <w:r w:rsidR="00583633" w:rsidRPr="000F00FE">
        <w:t xml:space="preserve">S. </w:t>
      </w:r>
      <w:r w:rsidR="00B4444E" w:rsidRPr="000F00FE">
        <w:t>3</w:t>
      </w:r>
      <w:r w:rsidR="001D729B" w:rsidRPr="000F00FE">
        <w:t>0</w:t>
      </w:r>
      <w:r w:rsidR="00583633" w:rsidRPr="000F00FE">
        <w:t xml:space="preserve">) </w:t>
      </w:r>
      <w:r w:rsidRPr="000F00FE">
        <w:t>verlinkt ist.</w:t>
      </w:r>
    </w:p>
    <w:p w14:paraId="4399CEA7" w14:textId="77777777" w:rsidR="0076686E" w:rsidRPr="00821827" w:rsidRDefault="0076686E" w:rsidP="0090033A">
      <w:pPr>
        <w:pStyle w:val="berschrift3"/>
      </w:pPr>
      <w:bookmarkStart w:id="22" w:name="_Toc208222274"/>
      <w:r w:rsidRPr="00821827">
        <w:t>Was kann ich zusätzlich beachten, wenn ich ehrenamtlich einen Chat begleite oder ein Forum administriere?</w:t>
      </w:r>
      <w:bookmarkEnd w:id="22"/>
    </w:p>
    <w:p w14:paraId="7E99B2E8" w14:textId="44225B41" w:rsidR="0076686E" w:rsidRPr="0090033A" w:rsidRDefault="0076686E" w:rsidP="0090033A">
      <w:r w:rsidRPr="0090033A">
        <w:t xml:space="preserve">Wenn </w:t>
      </w:r>
      <w:r w:rsidR="00BF7033" w:rsidRPr="0090033A">
        <w:t>d</w:t>
      </w:r>
      <w:r w:rsidRPr="0090033A">
        <w:t>u selbstständig ein Forum oder einen Diskussionsbereich betreust, ist es wichtig</w:t>
      </w:r>
      <w:r w:rsidR="00BF7033" w:rsidRPr="0090033A">
        <w:t>,</w:t>
      </w:r>
      <w:r w:rsidRPr="0090033A">
        <w:t xml:space="preserve"> diesen Raum aktiv zu moderieren, da </w:t>
      </w:r>
      <w:proofErr w:type="spellStart"/>
      <w:r w:rsidRPr="0090033A">
        <w:t>Hate</w:t>
      </w:r>
      <w:proofErr w:type="spellEnd"/>
      <w:r w:rsidRPr="0090033A">
        <w:t xml:space="preserve"> Speech häufig in wenig oder gar nicht moderierten Chats und Foren auftritt. Zum Moderieren gehört u. a.:</w:t>
      </w:r>
    </w:p>
    <w:p w14:paraId="6971711B" w14:textId="385E7FF6" w:rsidR="0076686E" w:rsidRPr="0090033A" w:rsidRDefault="0076686E" w:rsidP="00FF5AD9">
      <w:pPr>
        <w:pStyle w:val="Listenabsatz"/>
        <w:numPr>
          <w:ilvl w:val="0"/>
          <w:numId w:val="17"/>
        </w:numPr>
      </w:pPr>
      <w:r w:rsidRPr="0090033A">
        <w:t>das Belohnen sachlicher und konstruktiver Kommentare mit Aufmerksamkeit, wie einem Like oder einer kurzen Antwort</w:t>
      </w:r>
    </w:p>
    <w:p w14:paraId="400CF831" w14:textId="1DA8B69B" w:rsidR="0076686E" w:rsidRPr="0090033A" w:rsidRDefault="0076686E" w:rsidP="00FF5AD9">
      <w:pPr>
        <w:pStyle w:val="Listenabsatz"/>
        <w:numPr>
          <w:ilvl w:val="0"/>
          <w:numId w:val="17"/>
        </w:numPr>
      </w:pPr>
      <w:r w:rsidRPr="0090033A">
        <w:t xml:space="preserve">der Verweis auf </w:t>
      </w:r>
      <w:r w:rsidR="00BF7033" w:rsidRPr="0090033A">
        <w:t>e</w:t>
      </w:r>
      <w:r w:rsidRPr="0090033A">
        <w:t xml:space="preserve">ure Verhaltensregeln oder </w:t>
      </w:r>
      <w:r w:rsidR="00BF7033" w:rsidRPr="0090033A">
        <w:t>e</w:t>
      </w:r>
      <w:r w:rsidRPr="0090033A">
        <w:t>ure Netiquette</w:t>
      </w:r>
    </w:p>
    <w:p w14:paraId="4C9A5268" w14:textId="00F2D2F3" w:rsidR="0076686E" w:rsidRPr="0090033A" w:rsidRDefault="0076686E" w:rsidP="00FF5AD9">
      <w:pPr>
        <w:pStyle w:val="Listenabsatz"/>
        <w:numPr>
          <w:ilvl w:val="0"/>
          <w:numId w:val="17"/>
        </w:numPr>
      </w:pPr>
      <w:r w:rsidRPr="0090033A">
        <w:t>das Löschen von rechtswidrigen Posts</w:t>
      </w:r>
    </w:p>
    <w:p w14:paraId="57583B1E" w14:textId="4987B479" w:rsidR="0076686E" w:rsidRPr="0090033A" w:rsidRDefault="0076686E" w:rsidP="00FF5AD9">
      <w:pPr>
        <w:pStyle w:val="Listenabsatz"/>
        <w:numPr>
          <w:ilvl w:val="0"/>
          <w:numId w:val="17"/>
        </w:numPr>
      </w:pPr>
      <w:r w:rsidRPr="0090033A">
        <w:t xml:space="preserve">ggf. das Deaktivieren der Kommentar-Funktion, wenn es zu viel </w:t>
      </w:r>
      <w:proofErr w:type="spellStart"/>
      <w:r w:rsidRPr="0090033A">
        <w:t>Hate</w:t>
      </w:r>
      <w:proofErr w:type="spellEnd"/>
      <w:r w:rsidRPr="0090033A">
        <w:t xml:space="preserve"> Speech kommt und eine Moderation nicht leistbar ist</w:t>
      </w:r>
    </w:p>
    <w:p w14:paraId="42C57387" w14:textId="159ED3E2" w:rsidR="0076686E" w:rsidRPr="00821827" w:rsidRDefault="0076686E" w:rsidP="0076686E">
      <w:pPr>
        <w:rPr>
          <w:rFonts w:ascii="Calibri" w:hAnsi="Calibri" w:cs="Calibri"/>
          <w:sz w:val="24"/>
          <w:szCs w:val="24"/>
        </w:rPr>
      </w:pPr>
      <w:r w:rsidRPr="0090033A">
        <w:br/>
      </w:r>
      <w:r w:rsidR="00A2774B" w:rsidRPr="0090033A">
        <w:t>Weitere Informationen</w:t>
      </w:r>
      <w:r w:rsidRPr="0090033A">
        <w:t xml:space="preserve"> hierzu </w:t>
      </w:r>
      <w:r w:rsidR="00A2774B" w:rsidRPr="0090033A">
        <w:t xml:space="preserve">findest </w:t>
      </w:r>
      <w:r w:rsidR="0020592B" w:rsidRPr="0090033A">
        <w:t>d</w:t>
      </w:r>
      <w:r w:rsidR="00A2774B" w:rsidRPr="0090033A">
        <w:t xml:space="preserve">u </w:t>
      </w:r>
      <w:r w:rsidR="00583633" w:rsidRPr="0090033A">
        <w:t>bspw. beim</w:t>
      </w:r>
      <w:r w:rsidRPr="0090033A">
        <w:t xml:space="preserve"> </w:t>
      </w:r>
      <w:r w:rsidRPr="00424247">
        <w:t xml:space="preserve">Projekt </w:t>
      </w:r>
      <w:proofErr w:type="spellStart"/>
      <w:r w:rsidRPr="00424247">
        <w:t>Modsupport</w:t>
      </w:r>
      <w:proofErr w:type="spellEnd"/>
      <w:r w:rsidRPr="00424247">
        <w:t xml:space="preserve">, </w:t>
      </w:r>
      <w:r w:rsidR="00C716BB" w:rsidRPr="00424247">
        <w:t>das</w:t>
      </w:r>
      <w:r w:rsidR="00C716BB" w:rsidRPr="0090033A">
        <w:t xml:space="preserve"> </w:t>
      </w:r>
      <w:r w:rsidR="00583633" w:rsidRPr="0090033A">
        <w:t>unter „Beratungsangebote und weiteres Material“ (</w:t>
      </w:r>
      <w:r w:rsidR="001D729B" w:rsidRPr="0090033A">
        <w:t xml:space="preserve">ab </w:t>
      </w:r>
      <w:r w:rsidR="00583633" w:rsidRPr="0090033A">
        <w:t xml:space="preserve">S. </w:t>
      </w:r>
      <w:r w:rsidR="00B4444E" w:rsidRPr="0090033A">
        <w:t>3</w:t>
      </w:r>
      <w:r w:rsidR="001D729B" w:rsidRPr="0090033A">
        <w:t>0</w:t>
      </w:r>
      <w:r w:rsidR="00583633" w:rsidRPr="0090033A">
        <w:t>) verlinkt ist</w:t>
      </w:r>
      <w:r w:rsidRPr="0090033A">
        <w:t>.</w:t>
      </w:r>
    </w:p>
    <w:p w14:paraId="4BF24654" w14:textId="012EB773" w:rsidR="00CB5C14" w:rsidRPr="005F5221" w:rsidRDefault="00BA2133" w:rsidP="005F5221">
      <w:pPr>
        <w:pStyle w:val="berschrift2"/>
      </w:pPr>
      <w:bookmarkStart w:id="23" w:name="_Toc208222275"/>
      <w:r w:rsidRPr="005F5221">
        <w:lastRenderedPageBreak/>
        <w:t>…</w:t>
      </w:r>
      <w:r w:rsidR="00CB5C14" w:rsidRPr="005F5221">
        <w:t xml:space="preserve"> </w:t>
      </w:r>
      <w:r w:rsidR="00AD3C70" w:rsidRPr="005F5221">
        <w:t>aus</w:t>
      </w:r>
      <w:r w:rsidR="00CB5C14" w:rsidRPr="005F5221">
        <w:t xml:space="preserve"> Modul 2 „</w:t>
      </w:r>
      <w:r w:rsidR="00157B00" w:rsidRPr="005F5221">
        <w:t xml:space="preserve">Rechtsextremismus und </w:t>
      </w:r>
      <w:proofErr w:type="spellStart"/>
      <w:r w:rsidR="00157B00" w:rsidRPr="005F5221">
        <w:t>Hate</w:t>
      </w:r>
      <w:proofErr w:type="spellEnd"/>
      <w:r w:rsidR="00157B00" w:rsidRPr="005F5221">
        <w:t xml:space="preserve"> Speech</w:t>
      </w:r>
      <w:r w:rsidR="0020592B" w:rsidRPr="005F5221">
        <w:t xml:space="preserve"> durchschauen</w:t>
      </w:r>
      <w:r w:rsidR="00CB5C14" w:rsidRPr="005F5221">
        <w:t>“</w:t>
      </w:r>
      <w:bookmarkEnd w:id="23"/>
      <w:r w:rsidR="00CB5C14" w:rsidRPr="005F5221">
        <w:t xml:space="preserve"> </w:t>
      </w:r>
    </w:p>
    <w:p w14:paraId="2BEDD7D6" w14:textId="7D21C9E0" w:rsidR="0076686E" w:rsidRPr="005F5221" w:rsidRDefault="0076686E" w:rsidP="005F5221">
      <w:pPr>
        <w:pStyle w:val="berschrift3"/>
      </w:pPr>
      <w:bookmarkStart w:id="24" w:name="_Toc208222276"/>
      <w:r w:rsidRPr="005F5221">
        <w:t xml:space="preserve">Wie hängen </w:t>
      </w:r>
      <w:proofErr w:type="spellStart"/>
      <w:r w:rsidRPr="005F5221">
        <w:t>Hate</w:t>
      </w:r>
      <w:proofErr w:type="spellEnd"/>
      <w:r w:rsidRPr="005F5221">
        <w:t xml:space="preserve"> Speech und Rechtsextremismus zusammen?</w:t>
      </w:r>
      <w:bookmarkEnd w:id="24"/>
    </w:p>
    <w:p w14:paraId="6433DA44" w14:textId="756C3AF4" w:rsidR="00C76DB2" w:rsidRDefault="0076686E" w:rsidP="005F5221">
      <w:r w:rsidRPr="005F5221">
        <w:t>4</w:t>
      </w:r>
      <w:r w:rsidR="00A96A74" w:rsidRPr="005F5221">
        <w:t>4</w:t>
      </w:r>
      <w:r w:rsidRPr="005F5221">
        <w:t xml:space="preserve">% der in der </w:t>
      </w:r>
      <w:r w:rsidRPr="005F5221">
        <w:rPr>
          <w:i/>
          <w:iCs/>
        </w:rPr>
        <w:t>Polizeilichen Kriminalstatistik</w:t>
      </w:r>
      <w:r w:rsidRPr="005F5221">
        <w:t xml:space="preserve"> aufgeführten Hasspostings wurden 202</w:t>
      </w:r>
      <w:r w:rsidR="00A9172D" w:rsidRPr="005F5221">
        <w:t>4</w:t>
      </w:r>
      <w:r w:rsidRPr="005F5221">
        <w:t xml:space="preserve"> dem Bereich Rechtsextremismus zugeordnet. </w:t>
      </w:r>
      <w:r w:rsidR="00C76DB2" w:rsidRPr="005F5221">
        <w:t>Damit liegt dieser Phänomenbereich mit großem Abstand an der Spitze der erfassten Postings</w:t>
      </w:r>
      <w:r w:rsidR="006C7934" w:rsidRPr="005F5221">
        <w:t>.</w:t>
      </w:r>
    </w:p>
    <w:p w14:paraId="428772CC" w14:textId="53FA05DA" w:rsidR="00077089" w:rsidRDefault="00077089" w:rsidP="006F693C">
      <w:r>
        <w:t>Politisch motivierte Straftaten unter Nennung des Tatmittels “Hassposting” in den einzelnen Phänomenbereichen</w:t>
      </w:r>
      <w:r w:rsidR="00203E72">
        <w:t>:</w:t>
      </w:r>
    </w:p>
    <w:p w14:paraId="7B18372A" w14:textId="3943566D" w:rsidR="00203E72" w:rsidRDefault="00780290" w:rsidP="006F693C">
      <w:r>
        <w:t>„</w:t>
      </w:r>
      <w:r w:rsidR="00203E72">
        <w:t>links</w:t>
      </w:r>
      <w:r>
        <w:t>“</w:t>
      </w:r>
      <w:r w:rsidR="00203E72">
        <w:t xml:space="preserve">: 871, </w:t>
      </w:r>
      <w:r>
        <w:t>„</w:t>
      </w:r>
      <w:r w:rsidR="00203E72">
        <w:t>rechts</w:t>
      </w:r>
      <w:r>
        <w:t>“</w:t>
      </w:r>
      <w:r w:rsidR="00203E72">
        <w:t>: 4760, „ausländische Ideologie“:</w:t>
      </w:r>
      <w:r>
        <w:t xml:space="preserve"> 1129, </w:t>
      </w:r>
      <w:r w:rsidR="0044333A">
        <w:t>„</w:t>
      </w:r>
      <w:r>
        <w:t>religiöse Ideologie</w:t>
      </w:r>
      <w:r w:rsidR="0044333A">
        <w:t>“</w:t>
      </w:r>
      <w:r>
        <w:t>: 407, „sonstige Ideologie</w:t>
      </w:r>
      <w:r w:rsidR="0044333A">
        <w:t>“</w:t>
      </w:r>
      <w:r>
        <w:t>: 3565.</w:t>
      </w:r>
    </w:p>
    <w:p w14:paraId="7D2ECE83" w14:textId="7B2053FE" w:rsidR="006F693C" w:rsidRDefault="006F693C" w:rsidP="006F693C">
      <w:r>
        <w:t xml:space="preserve">Quelle: </w:t>
      </w:r>
      <w:r w:rsidRPr="006F693C">
        <w:t xml:space="preserve">Bundesministerium des Innern und Bundeskriminalamt. 2025. Bundesweite Fallzahlen 2024 </w:t>
      </w:r>
      <w:proofErr w:type="gramStart"/>
      <w:r w:rsidRPr="006F693C">
        <w:t>Politisch</w:t>
      </w:r>
      <w:proofErr w:type="gramEnd"/>
      <w:r w:rsidRPr="006F693C">
        <w:t xml:space="preserve"> motivierte Kriminalität 2024, S. 16</w:t>
      </w:r>
      <w:r>
        <w:t>.</w:t>
      </w:r>
    </w:p>
    <w:p w14:paraId="23AFB53A" w14:textId="7DC7ED8E" w:rsidR="0076686E" w:rsidRPr="00821827" w:rsidRDefault="0076686E" w:rsidP="00FF5AD9">
      <w:r w:rsidRPr="00821827">
        <w:t xml:space="preserve">Bei Rechtsextremismus handelt es sich um einen Sammelbegriff für antidemokratische und von Ungleichheitsideologien, wie Rassismus, Antisemitismus oder Sexismus, geprägte Einstellungen und Verhaltensweisen. </w:t>
      </w:r>
      <w:proofErr w:type="spellStart"/>
      <w:r w:rsidRPr="00821827">
        <w:t>Hate</w:t>
      </w:r>
      <w:proofErr w:type="spellEnd"/>
      <w:r w:rsidRPr="00821827">
        <w:t xml:space="preserve"> Speech </w:t>
      </w:r>
      <w:r w:rsidR="005E2BE4" w:rsidRPr="00821827">
        <w:t>zielt darauf ab</w:t>
      </w:r>
      <w:r w:rsidR="00F848A8" w:rsidRPr="00821827">
        <w:t>,</w:t>
      </w:r>
      <w:r w:rsidRPr="00821827">
        <w:t xml:space="preserve"> demokratische Akteur*innen und von Ausgrenzung betroffene Gruppen einzuschüchtern und die demokratische, pluralistische und produktive Auseinandersetzung und Meinungsbildung im digitalen Raum zu (</w:t>
      </w:r>
      <w:proofErr w:type="spellStart"/>
      <w:r w:rsidRPr="00821827">
        <w:t>zer</w:t>
      </w:r>
      <w:proofErr w:type="spellEnd"/>
      <w:r w:rsidRPr="00821827">
        <w:t xml:space="preserve">-)stören. Durch die mit </w:t>
      </w:r>
      <w:proofErr w:type="spellStart"/>
      <w:r w:rsidRPr="00821827">
        <w:t>Hate</w:t>
      </w:r>
      <w:proofErr w:type="spellEnd"/>
      <w:r w:rsidRPr="00821827">
        <w:t xml:space="preserve"> Speech einhergehende Verrohung der Kommunikation lässt sich die Ideologie des Rechtsextremismus leichter verbreiten. All das macht </w:t>
      </w:r>
      <w:proofErr w:type="spellStart"/>
      <w:r w:rsidRPr="00821827">
        <w:t>Hate</w:t>
      </w:r>
      <w:proofErr w:type="spellEnd"/>
      <w:r w:rsidRPr="00821827">
        <w:t xml:space="preserve"> Speech zu einer attraktiven Strategie für Rechtsextreme.</w:t>
      </w:r>
    </w:p>
    <w:p w14:paraId="46146049" w14:textId="77777777" w:rsidR="0076686E" w:rsidRPr="00821827" w:rsidRDefault="0076686E" w:rsidP="007560F8">
      <w:pPr>
        <w:pStyle w:val="berschrift3"/>
      </w:pPr>
      <w:bookmarkStart w:id="25" w:name="_Toc208222277"/>
      <w:r w:rsidRPr="00821827">
        <w:t xml:space="preserve">Wie erkenne ich, ob sich hinter einem Account, der </w:t>
      </w:r>
      <w:proofErr w:type="spellStart"/>
      <w:r w:rsidRPr="00821827">
        <w:t>Hate</w:t>
      </w:r>
      <w:proofErr w:type="spellEnd"/>
      <w:r w:rsidRPr="00821827">
        <w:t xml:space="preserve"> Speech verbreitet, rechtsextreme Motive verstecken?</w:t>
      </w:r>
      <w:bookmarkEnd w:id="25"/>
    </w:p>
    <w:p w14:paraId="357D1AED" w14:textId="591CC101" w:rsidR="007F3545" w:rsidRPr="00821827" w:rsidRDefault="0076686E" w:rsidP="007560F8">
      <w:r w:rsidRPr="00821827">
        <w:rPr>
          <w:lang w:eastAsia="de-DE"/>
        </w:rPr>
        <w:t>Teil</w:t>
      </w:r>
      <w:r w:rsidR="00ED1B3D" w:rsidRPr="00821827">
        <w:rPr>
          <w:lang w:eastAsia="de-DE"/>
        </w:rPr>
        <w:t>weise</w:t>
      </w:r>
      <w:r w:rsidRPr="00821827">
        <w:rPr>
          <w:lang w:eastAsia="de-DE"/>
        </w:rPr>
        <w:t xml:space="preserve"> lässt sich anhand der konkreten Aussagen oder anhand einer verlinkten Organisation eindeutig erkennen, dass es sich um einen rechtsextremen Account handelt. Oft benutzen Rechtsextreme aber auch </w:t>
      </w:r>
      <w:r w:rsidRPr="00821827">
        <w:rPr>
          <w:lang w:eastAsia="de-DE"/>
        </w:rPr>
        <w:lastRenderedPageBreak/>
        <w:t xml:space="preserve">Codes und Symbole, um Ihre Ideologie vor allem unter Gleichgesinnten zu offenbaren. Es gibt hier eine Vielzahl </w:t>
      </w:r>
      <w:r w:rsidR="00A16A25" w:rsidRPr="00821827">
        <w:rPr>
          <w:lang w:eastAsia="de-DE"/>
        </w:rPr>
        <w:t>vo</w:t>
      </w:r>
      <w:r w:rsidRPr="00821827">
        <w:rPr>
          <w:lang w:eastAsia="de-DE"/>
        </w:rPr>
        <w:t>n wechselnden Symbolen und Codes. Viele haben jedoch die gleichen Bezugspunkte:</w:t>
      </w:r>
      <w:r w:rsidR="0019622E">
        <w:rPr>
          <w:lang w:eastAsia="de-DE"/>
        </w:rPr>
        <w:t xml:space="preserve"> </w:t>
      </w:r>
      <w:r w:rsidR="008263EC" w:rsidRPr="00821827">
        <w:rPr>
          <w:lang w:eastAsia="de-DE"/>
        </w:rPr>
        <w:t>Einige</w:t>
      </w:r>
      <w:r w:rsidRPr="00821827">
        <w:rPr>
          <w:lang w:eastAsia="de-DE"/>
        </w:rPr>
        <w:t xml:space="preserve"> </w:t>
      </w:r>
      <w:r w:rsidRPr="00821827">
        <w:t>stellen eine Verbindung zu einer (</w:t>
      </w:r>
      <w:r w:rsidR="00A16A25" w:rsidRPr="00821827">
        <w:t>größten</w:t>
      </w:r>
      <w:r w:rsidRPr="00821827">
        <w:t xml:space="preserve">teils </w:t>
      </w:r>
      <w:r w:rsidR="00A16A25" w:rsidRPr="00821827">
        <w:t>f</w:t>
      </w:r>
      <w:r w:rsidRPr="00821827">
        <w:t xml:space="preserve">antasierten) germanischen Geschichte und deren Mythologie her. So werden bspw. häufig Runen, wie die Sig-Rune, die dem Blitz-Emoji ähnelt, genutzt. Diese Runen wurden bereits im Nationalsozialismus mit neuen, ideologisch eingefärbten Bedeutungen </w:t>
      </w:r>
      <w:r w:rsidR="00744CAC" w:rsidRPr="00821827">
        <w:t>verwendet</w:t>
      </w:r>
      <w:r w:rsidRPr="00821827">
        <w:t xml:space="preserve">. </w:t>
      </w:r>
    </w:p>
    <w:p w14:paraId="16BE98FA" w14:textId="55E7100D" w:rsidR="0076686E" w:rsidRPr="00821827" w:rsidRDefault="0076686E" w:rsidP="007560F8">
      <w:r w:rsidRPr="00821827">
        <w:t xml:space="preserve">Auch der Nationalsozialismus ist für viele Rechtsextreme ein zentraler Bezugspunkt und wird in Codes und Symbolen aufgegriffen. Beispielsweise werden Totenkopfsymbole, die an das Symbol der SS erinnern, und Parolen wie „Blut und Ehre“ genutzt. </w:t>
      </w:r>
    </w:p>
    <w:p w14:paraId="46124EB3" w14:textId="400396F3" w:rsidR="007F3545" w:rsidRPr="00821827" w:rsidRDefault="0076686E" w:rsidP="007560F8">
      <w:r w:rsidRPr="00821827">
        <w:t xml:space="preserve">Zudem entwickeln sich anhand aktueller Feindbilder neue Codierungen. Um Algorithmen das Rausfiltern rechtsextremer Inhalte zu erschweren, werden einzelne Buchstaben mit ähnlich aussehenden Zahlen oder Symbolen ersetzt, </w:t>
      </w:r>
      <w:r w:rsidR="00200383" w:rsidRPr="00821827">
        <w:t>bspw.</w:t>
      </w:r>
      <w:r w:rsidRPr="00821827">
        <w:t xml:space="preserve"> „H1TL3R“ (sog. „</w:t>
      </w:r>
      <w:proofErr w:type="spellStart"/>
      <w:r w:rsidRPr="00821827">
        <w:t>Algospeak</w:t>
      </w:r>
      <w:proofErr w:type="spellEnd"/>
      <w:r w:rsidRPr="00821827">
        <w:t xml:space="preserve">“). Durch die seit Jahrzehnten zunehmende internationale Vernetzung des Rechtsextremismus finden sich auch in Deutschland immer mehr Symbole aus anderen rechtsextremen Strömungen, wie die in den USA verbreitete Nutzung des Emoji </w:t>
      </w:r>
      <w:r w:rsidRPr="00821827">
        <w:fldChar w:fldCharType="begin"/>
      </w:r>
      <w:r w:rsidRPr="00821827">
        <w:instrText xml:space="preserve"> INCLUDEPICTURE "https://statics.teams.cdn.office.net/evergreen-assets/personal-expressions/v2/assets/emoticons/ok/default/50_f.png?v=v40" \* MERGEFORMATINET </w:instrText>
      </w:r>
      <w:r w:rsidRPr="00821827">
        <w:fldChar w:fldCharType="separate"/>
      </w:r>
      <w:r w:rsidRPr="00821827">
        <w:rPr>
          <w:noProof/>
        </w:rPr>
        <w:drawing>
          <wp:inline distT="0" distB="0" distL="0" distR="0" wp14:anchorId="79A9C05A" wp14:editId="7B03F42D">
            <wp:extent cx="165100" cy="165100"/>
            <wp:effectExtent l="0" t="0" r="0" b="0"/>
            <wp:docPr id="947298531" name="Grafik 2" descr="Emoji-Handzeichen für OK, genutzt von Rechtsextremen als Symbol für &quot;White Power&quot;, weil die Buchstaben W und P daraus gelesen werden kö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98531" name="Grafik 2" descr="Emoji-Handzeichen für OK, genutzt von Rechtsextremen als Symbol für &quot;White Power&quot;, weil die Buchstaben W und P daraus gelesen werden könn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21827">
        <w:fldChar w:fldCharType="end"/>
      </w:r>
      <w:r w:rsidRPr="00821827">
        <w:t xml:space="preserve"> für die Parole „White Power“ (in diesem Kontext übersetzbar mit „Weißer Vorherrschaft“). Auch Zahlenfolgen mit Bezug zum Alphabet werden weiterhin genutzt, wie bspw. „444“ – was mit D als </w:t>
      </w:r>
      <w:r w:rsidR="002160DC" w:rsidRPr="00821827">
        <w:t>viertem</w:t>
      </w:r>
      <w:r w:rsidRPr="00821827">
        <w:t xml:space="preserve"> Buchstabe</w:t>
      </w:r>
      <w:r w:rsidR="002160DC" w:rsidRPr="00821827">
        <w:t>n</w:t>
      </w:r>
      <w:r w:rsidRPr="00821827">
        <w:t xml:space="preserve"> im Alphabet auf die Parole „Deutschland den Deutschen“ verweist. </w:t>
      </w:r>
    </w:p>
    <w:p w14:paraId="28FF7B19" w14:textId="20E27FC5" w:rsidR="0076686E" w:rsidRPr="00821827" w:rsidRDefault="0076686E" w:rsidP="007560F8">
      <w:r w:rsidRPr="00821827">
        <w:t xml:space="preserve">Solche Codes und Symbole ermöglichen das gegenseitige Erkennen und </w:t>
      </w:r>
      <w:r w:rsidR="00DC520E" w:rsidRPr="00821827">
        <w:t>Vergewissern</w:t>
      </w:r>
      <w:r w:rsidRPr="00821827">
        <w:t xml:space="preserve"> unter Rechtsextremen, bieten </w:t>
      </w:r>
      <w:r w:rsidR="000311A9" w:rsidRPr="00821827">
        <w:t xml:space="preserve">zugleich </w:t>
      </w:r>
      <w:r w:rsidRPr="00821827">
        <w:t xml:space="preserve">aber </w:t>
      </w:r>
      <w:r w:rsidR="0081355E" w:rsidRPr="00821827">
        <w:t>Moderator*innen</w:t>
      </w:r>
      <w:r w:rsidRPr="00821827">
        <w:t xml:space="preserve"> Hinweise auf die ideologischen Hintergründe eines Accounts.</w:t>
      </w:r>
    </w:p>
    <w:p w14:paraId="4F3EDED4" w14:textId="0506DE55" w:rsidR="00B4444E" w:rsidRPr="00821827" w:rsidRDefault="00BA2133" w:rsidP="00844FAE">
      <w:pPr>
        <w:pStyle w:val="berschrift2"/>
      </w:pPr>
      <w:bookmarkStart w:id="26" w:name="_Toc208222278"/>
      <w:r w:rsidRPr="00821827">
        <w:t>…</w:t>
      </w:r>
      <w:r w:rsidR="00FF2AEA" w:rsidRPr="00821827">
        <w:t xml:space="preserve"> </w:t>
      </w:r>
      <w:r w:rsidR="00AD3C70" w:rsidRPr="00821827">
        <w:t>aus</w:t>
      </w:r>
      <w:r w:rsidR="00FF2AEA" w:rsidRPr="00821827">
        <w:t xml:space="preserve"> Modul 3 </w:t>
      </w:r>
      <w:r w:rsidR="00157B00" w:rsidRPr="00821827">
        <w:t xml:space="preserve">„Resilient gegenüber </w:t>
      </w:r>
      <w:proofErr w:type="spellStart"/>
      <w:r w:rsidR="00157B00" w:rsidRPr="00821827">
        <w:t>Hate</w:t>
      </w:r>
      <w:proofErr w:type="spellEnd"/>
      <w:r w:rsidR="00157B00" w:rsidRPr="00821827">
        <w:t xml:space="preserve"> Speech</w:t>
      </w:r>
      <w:r w:rsidR="00EF1F42" w:rsidRPr="00821827">
        <w:t xml:space="preserve"> werden</w:t>
      </w:r>
      <w:r w:rsidR="00157B00" w:rsidRPr="00821827">
        <w:t>“</w:t>
      </w:r>
      <w:bookmarkEnd w:id="26"/>
    </w:p>
    <w:p w14:paraId="5DD73A34" w14:textId="0623E67D" w:rsidR="00B4444E" w:rsidRPr="00821827" w:rsidRDefault="008245DF" w:rsidP="00844FAE">
      <w:pPr>
        <w:pStyle w:val="berschrift3"/>
      </w:pPr>
      <w:bookmarkStart w:id="27" w:name="_Toc208222279"/>
      <w:r w:rsidRPr="00821827">
        <w:t xml:space="preserve">Wie kann ich Resilienz in meine </w:t>
      </w:r>
      <w:r w:rsidR="00602CB3" w:rsidRPr="00821827">
        <w:t xml:space="preserve">zivilgesellschaftliche </w:t>
      </w:r>
      <w:r w:rsidRPr="00821827">
        <w:t>Organisation tragen?</w:t>
      </w:r>
      <w:bookmarkEnd w:id="27"/>
    </w:p>
    <w:p w14:paraId="4296ABF3" w14:textId="77777777" w:rsidR="007F69B7" w:rsidRPr="00AD1CE2" w:rsidRDefault="008245DF" w:rsidP="00AD1CE2">
      <w:r w:rsidRPr="00821827">
        <w:t xml:space="preserve">In der Studie „Die resiliente </w:t>
      </w:r>
      <w:r w:rsidRPr="00AD1CE2">
        <w:t xml:space="preserve">Zivilgesellschaft“ </w:t>
      </w:r>
      <w:r w:rsidR="00E42A56" w:rsidRPr="00AD1CE2">
        <w:t xml:space="preserve">von </w:t>
      </w:r>
      <w:proofErr w:type="spellStart"/>
      <w:r w:rsidR="00C76C06" w:rsidRPr="00AD1CE2">
        <w:t>b</w:t>
      </w:r>
      <w:r w:rsidR="00E42A56" w:rsidRPr="00AD1CE2">
        <w:t>etterplace</w:t>
      </w:r>
      <w:proofErr w:type="spellEnd"/>
      <w:r w:rsidR="00E42A56" w:rsidRPr="00AD1CE2">
        <w:t xml:space="preserve"> </w:t>
      </w:r>
      <w:r w:rsidR="00C76C06" w:rsidRPr="00AD1CE2">
        <w:t>l</w:t>
      </w:r>
      <w:r w:rsidR="00E42A56" w:rsidRPr="00AD1CE2">
        <w:t>ab, Stephan Peters, Dr. Josefa Kny</w:t>
      </w:r>
      <w:r w:rsidR="00633F5E" w:rsidRPr="00AD1CE2">
        <w:t xml:space="preserve"> und</w:t>
      </w:r>
      <w:r w:rsidR="00E42A56" w:rsidRPr="00AD1CE2">
        <w:t xml:space="preserve"> Barbara </w:t>
      </w:r>
      <w:proofErr w:type="spellStart"/>
      <w:r w:rsidR="00E42A56" w:rsidRPr="00AD1CE2">
        <w:t>Djassi</w:t>
      </w:r>
      <w:proofErr w:type="spellEnd"/>
      <w:r w:rsidR="00E42A56" w:rsidRPr="00AD1CE2">
        <w:t xml:space="preserve"> </w:t>
      </w:r>
      <w:r w:rsidRPr="00AD1CE2">
        <w:t xml:space="preserve">wurden für die Resilienz von Organisationen fünf entscheidende </w:t>
      </w:r>
      <w:r w:rsidR="008F21AF" w:rsidRPr="00AD1CE2">
        <w:t>Bereiche</w:t>
      </w:r>
      <w:r w:rsidR="00FA020B" w:rsidRPr="00AD1CE2">
        <w:t xml:space="preserve"> mit insgesamt 25 </w:t>
      </w:r>
      <w:proofErr w:type="spellStart"/>
      <w:r w:rsidR="00FA020B" w:rsidRPr="00AD1CE2">
        <w:t>Resilienzressourcen</w:t>
      </w:r>
      <w:proofErr w:type="spellEnd"/>
      <w:r w:rsidRPr="00AD1CE2">
        <w:t xml:space="preserve"> herausgearbeitet</w:t>
      </w:r>
      <w:r w:rsidR="007F69B7" w:rsidRPr="00AD1CE2">
        <w:t>:</w:t>
      </w:r>
    </w:p>
    <w:p w14:paraId="6E206837" w14:textId="52B5946D" w:rsidR="001B4CDF" w:rsidRPr="00EB3D94" w:rsidRDefault="00E41509" w:rsidP="00AD1CE2">
      <w:pPr>
        <w:pStyle w:val="Listenabsatz"/>
        <w:numPr>
          <w:ilvl w:val="0"/>
          <w:numId w:val="18"/>
        </w:numPr>
        <w:rPr>
          <w:rFonts w:ascii="Calibri" w:hAnsi="Calibri" w:cs="Calibri"/>
          <w:sz w:val="24"/>
          <w:szCs w:val="24"/>
        </w:rPr>
      </w:pPr>
      <w:r w:rsidRPr="00EB3D94">
        <w:rPr>
          <w:rFonts w:ascii="Calibri" w:hAnsi="Calibri" w:cs="Calibri"/>
          <w:sz w:val="24"/>
          <w:szCs w:val="24"/>
        </w:rPr>
        <w:t xml:space="preserve">Organisationen </w:t>
      </w:r>
      <w:r w:rsidR="001B4CDF" w:rsidRPr="00EB3D94">
        <w:rPr>
          <w:rFonts w:ascii="Calibri" w:hAnsi="Calibri" w:cs="Calibri"/>
          <w:sz w:val="24"/>
          <w:szCs w:val="24"/>
        </w:rPr>
        <w:t xml:space="preserve">sollten </w:t>
      </w:r>
      <w:r w:rsidR="005522AB" w:rsidRPr="00EB3D94">
        <w:rPr>
          <w:rFonts w:ascii="Calibri" w:hAnsi="Calibri" w:cs="Calibri"/>
          <w:sz w:val="24"/>
          <w:szCs w:val="24"/>
        </w:rPr>
        <w:t xml:space="preserve">ein umfassendes </w:t>
      </w:r>
      <w:r w:rsidR="008245DF" w:rsidRPr="00EB3D94">
        <w:rPr>
          <w:rFonts w:ascii="Calibri" w:hAnsi="Calibri" w:cs="Calibri"/>
          <w:sz w:val="24"/>
          <w:szCs w:val="24"/>
        </w:rPr>
        <w:t>Sinn</w:t>
      </w:r>
      <w:r w:rsidR="005522AB" w:rsidRPr="00EB3D94">
        <w:rPr>
          <w:rFonts w:ascii="Calibri" w:hAnsi="Calibri" w:cs="Calibri"/>
          <w:sz w:val="24"/>
          <w:szCs w:val="24"/>
        </w:rPr>
        <w:t>-</w:t>
      </w:r>
      <w:r w:rsidR="008245DF" w:rsidRPr="00EB3D94">
        <w:rPr>
          <w:rFonts w:ascii="Calibri" w:hAnsi="Calibri" w:cs="Calibri"/>
          <w:sz w:val="24"/>
          <w:szCs w:val="24"/>
        </w:rPr>
        <w:t xml:space="preserve"> </w:t>
      </w:r>
      <w:r w:rsidR="0038224F" w:rsidRPr="00EB3D94">
        <w:rPr>
          <w:rFonts w:ascii="Calibri" w:hAnsi="Calibri" w:cs="Calibri"/>
          <w:sz w:val="24"/>
          <w:szCs w:val="24"/>
        </w:rPr>
        <w:t>und</w:t>
      </w:r>
      <w:r w:rsidR="008245DF" w:rsidRPr="00EB3D94">
        <w:rPr>
          <w:rFonts w:ascii="Calibri" w:hAnsi="Calibri" w:cs="Calibri"/>
          <w:sz w:val="24"/>
          <w:szCs w:val="24"/>
        </w:rPr>
        <w:t xml:space="preserve"> Werte</w:t>
      </w:r>
      <w:r w:rsidR="005522AB" w:rsidRPr="00EB3D94">
        <w:rPr>
          <w:rFonts w:ascii="Calibri" w:hAnsi="Calibri" w:cs="Calibri"/>
          <w:sz w:val="24"/>
          <w:szCs w:val="24"/>
        </w:rPr>
        <w:t xml:space="preserve">verständnis </w:t>
      </w:r>
      <w:r w:rsidR="00E5421F" w:rsidRPr="00EB3D94">
        <w:rPr>
          <w:rFonts w:ascii="Calibri" w:hAnsi="Calibri" w:cs="Calibri"/>
          <w:sz w:val="24"/>
          <w:szCs w:val="24"/>
        </w:rPr>
        <w:t>entwickeln</w:t>
      </w:r>
      <w:r w:rsidR="005522AB" w:rsidRPr="00EB3D94">
        <w:rPr>
          <w:rFonts w:ascii="Calibri" w:hAnsi="Calibri" w:cs="Calibri"/>
          <w:sz w:val="24"/>
          <w:szCs w:val="24"/>
        </w:rPr>
        <w:t xml:space="preserve">. </w:t>
      </w:r>
      <w:r w:rsidR="00154FD9" w:rsidRPr="00EB3D94">
        <w:rPr>
          <w:rFonts w:ascii="Calibri" w:hAnsi="Calibri" w:cs="Calibri"/>
          <w:sz w:val="24"/>
          <w:szCs w:val="24"/>
        </w:rPr>
        <w:t>Hierzu gehören z. B. eine gemeinsame Vision</w:t>
      </w:r>
      <w:r w:rsidR="00AD4B8C" w:rsidRPr="00EB3D94">
        <w:rPr>
          <w:rFonts w:ascii="Calibri" w:hAnsi="Calibri" w:cs="Calibri"/>
          <w:sz w:val="24"/>
          <w:szCs w:val="24"/>
        </w:rPr>
        <w:t xml:space="preserve"> und Experi</w:t>
      </w:r>
      <w:r w:rsidR="003572AF" w:rsidRPr="00EB3D94">
        <w:rPr>
          <w:rFonts w:ascii="Calibri" w:hAnsi="Calibri" w:cs="Calibri"/>
          <w:sz w:val="24"/>
          <w:szCs w:val="24"/>
        </w:rPr>
        <w:t>mentier</w:t>
      </w:r>
      <w:r w:rsidR="0034254E" w:rsidRPr="00EB3D94">
        <w:rPr>
          <w:rFonts w:ascii="Calibri" w:hAnsi="Calibri" w:cs="Calibri"/>
          <w:sz w:val="24"/>
          <w:szCs w:val="24"/>
        </w:rPr>
        <w:t>fr</w:t>
      </w:r>
      <w:r w:rsidR="003572AF" w:rsidRPr="00EB3D94">
        <w:rPr>
          <w:rFonts w:ascii="Calibri" w:hAnsi="Calibri" w:cs="Calibri"/>
          <w:sz w:val="24"/>
          <w:szCs w:val="24"/>
        </w:rPr>
        <w:t xml:space="preserve">eudigkeit. </w:t>
      </w:r>
    </w:p>
    <w:p w14:paraId="2B018A6C" w14:textId="023B09AA" w:rsidR="001B4CDF" w:rsidRPr="00EB3D94" w:rsidRDefault="001B4CDF" w:rsidP="00AD1CE2">
      <w:pPr>
        <w:pStyle w:val="Listenabsatz"/>
        <w:numPr>
          <w:ilvl w:val="0"/>
          <w:numId w:val="18"/>
        </w:numPr>
        <w:rPr>
          <w:rFonts w:ascii="Calibri" w:hAnsi="Calibri" w:cs="Calibri"/>
          <w:sz w:val="24"/>
          <w:szCs w:val="24"/>
        </w:rPr>
      </w:pPr>
      <w:r w:rsidRPr="00EB3D94">
        <w:rPr>
          <w:rFonts w:ascii="Calibri" w:hAnsi="Calibri" w:cs="Calibri"/>
          <w:sz w:val="24"/>
          <w:szCs w:val="24"/>
        </w:rPr>
        <w:t>D</w:t>
      </w:r>
      <w:r w:rsidR="00097053" w:rsidRPr="00EB3D94">
        <w:rPr>
          <w:rFonts w:ascii="Calibri" w:hAnsi="Calibri" w:cs="Calibri"/>
          <w:sz w:val="24"/>
          <w:szCs w:val="24"/>
        </w:rPr>
        <w:t>ie Förderung guter</w:t>
      </w:r>
      <w:r w:rsidR="007B166A" w:rsidRPr="00EB3D94">
        <w:rPr>
          <w:rFonts w:ascii="Calibri" w:hAnsi="Calibri" w:cs="Calibri"/>
          <w:sz w:val="24"/>
          <w:szCs w:val="24"/>
        </w:rPr>
        <w:t xml:space="preserve"> soziale</w:t>
      </w:r>
      <w:r w:rsidR="00097053" w:rsidRPr="00EB3D94">
        <w:rPr>
          <w:rFonts w:ascii="Calibri" w:hAnsi="Calibri" w:cs="Calibri"/>
          <w:sz w:val="24"/>
          <w:szCs w:val="24"/>
        </w:rPr>
        <w:t>r</w:t>
      </w:r>
      <w:r w:rsidR="00EA63A0" w:rsidRPr="00EB3D94">
        <w:rPr>
          <w:rFonts w:ascii="Calibri" w:hAnsi="Calibri" w:cs="Calibri"/>
          <w:sz w:val="24"/>
          <w:szCs w:val="24"/>
        </w:rPr>
        <w:t xml:space="preserve"> Beziehungen und Bindungen </w:t>
      </w:r>
      <w:r w:rsidRPr="00EB3D94">
        <w:rPr>
          <w:rFonts w:ascii="Calibri" w:hAnsi="Calibri" w:cs="Calibri"/>
          <w:sz w:val="24"/>
          <w:szCs w:val="24"/>
        </w:rPr>
        <w:t xml:space="preserve">ist </w:t>
      </w:r>
      <w:r w:rsidR="00EA63A0" w:rsidRPr="00EB3D94">
        <w:rPr>
          <w:rFonts w:ascii="Calibri" w:hAnsi="Calibri" w:cs="Calibri"/>
          <w:sz w:val="24"/>
          <w:szCs w:val="24"/>
        </w:rPr>
        <w:t>für die Resilienz einer Organisation von</w:t>
      </w:r>
      <w:r w:rsidR="0034254E" w:rsidRPr="00EB3D94">
        <w:rPr>
          <w:rFonts w:ascii="Calibri" w:hAnsi="Calibri" w:cs="Calibri"/>
          <w:sz w:val="24"/>
          <w:szCs w:val="24"/>
        </w:rPr>
        <w:t xml:space="preserve"> </w:t>
      </w:r>
      <w:r w:rsidR="00EA63A0" w:rsidRPr="00EB3D94">
        <w:rPr>
          <w:rFonts w:ascii="Calibri" w:hAnsi="Calibri" w:cs="Calibri"/>
          <w:sz w:val="24"/>
          <w:szCs w:val="24"/>
        </w:rPr>
        <w:t xml:space="preserve">Bedeutung. </w:t>
      </w:r>
      <w:r w:rsidR="00B02777" w:rsidRPr="00EB3D94">
        <w:rPr>
          <w:rFonts w:ascii="Calibri" w:hAnsi="Calibri" w:cs="Calibri"/>
          <w:sz w:val="24"/>
          <w:szCs w:val="24"/>
        </w:rPr>
        <w:t xml:space="preserve">Neben der Förderung eines „Wir“ geht es dabei auch um </w:t>
      </w:r>
      <w:r w:rsidR="00BA7661" w:rsidRPr="00EB3D94">
        <w:rPr>
          <w:rFonts w:ascii="Calibri" w:hAnsi="Calibri" w:cs="Calibri"/>
          <w:sz w:val="24"/>
          <w:szCs w:val="24"/>
        </w:rPr>
        <w:t>jede*</w:t>
      </w:r>
      <w:r w:rsidR="00761662" w:rsidRPr="00EB3D94">
        <w:rPr>
          <w:rFonts w:ascii="Calibri" w:hAnsi="Calibri" w:cs="Calibri"/>
          <w:sz w:val="24"/>
          <w:szCs w:val="24"/>
        </w:rPr>
        <w:t>n</w:t>
      </w:r>
      <w:r w:rsidR="00BA7661" w:rsidRPr="00EB3D94">
        <w:rPr>
          <w:rFonts w:ascii="Calibri" w:hAnsi="Calibri" w:cs="Calibri"/>
          <w:sz w:val="24"/>
          <w:szCs w:val="24"/>
        </w:rPr>
        <w:t xml:space="preserve"> </w:t>
      </w:r>
      <w:r w:rsidR="003E0791" w:rsidRPr="00EB3D94">
        <w:rPr>
          <w:rFonts w:ascii="Calibri" w:hAnsi="Calibri" w:cs="Calibri"/>
          <w:sz w:val="24"/>
          <w:szCs w:val="24"/>
        </w:rPr>
        <w:t>einzelne</w:t>
      </w:r>
      <w:r w:rsidR="00816497" w:rsidRPr="00EB3D94">
        <w:rPr>
          <w:rFonts w:ascii="Calibri" w:hAnsi="Calibri" w:cs="Calibri"/>
          <w:sz w:val="24"/>
          <w:szCs w:val="24"/>
        </w:rPr>
        <w:t>*</w:t>
      </w:r>
      <w:r w:rsidR="003E0791" w:rsidRPr="00EB3D94">
        <w:rPr>
          <w:rFonts w:ascii="Calibri" w:hAnsi="Calibri" w:cs="Calibri"/>
          <w:sz w:val="24"/>
          <w:szCs w:val="24"/>
        </w:rPr>
        <w:t xml:space="preserve">n </w:t>
      </w:r>
      <w:r w:rsidR="00BA7661" w:rsidRPr="00EB3D94">
        <w:rPr>
          <w:rFonts w:ascii="Calibri" w:hAnsi="Calibri" w:cs="Calibri"/>
          <w:sz w:val="24"/>
          <w:szCs w:val="24"/>
        </w:rPr>
        <w:t>Engagierte</w:t>
      </w:r>
      <w:r w:rsidR="00816497" w:rsidRPr="00EB3D94">
        <w:rPr>
          <w:rFonts w:ascii="Calibri" w:hAnsi="Calibri" w:cs="Calibri"/>
          <w:sz w:val="24"/>
          <w:szCs w:val="24"/>
        </w:rPr>
        <w:t>*</w:t>
      </w:r>
      <w:r w:rsidR="00BA7661" w:rsidRPr="00EB3D94">
        <w:rPr>
          <w:rFonts w:ascii="Calibri" w:hAnsi="Calibri" w:cs="Calibri"/>
          <w:sz w:val="24"/>
          <w:szCs w:val="24"/>
        </w:rPr>
        <w:t>n</w:t>
      </w:r>
      <w:r w:rsidR="0075180B" w:rsidRPr="00EB3D94">
        <w:rPr>
          <w:rFonts w:ascii="Calibri" w:hAnsi="Calibri" w:cs="Calibri"/>
          <w:sz w:val="24"/>
          <w:szCs w:val="24"/>
        </w:rPr>
        <w:t xml:space="preserve">, so kann die interne </w:t>
      </w:r>
      <w:r w:rsidR="00AE2C41" w:rsidRPr="00EB3D94">
        <w:rPr>
          <w:rFonts w:ascii="Calibri" w:hAnsi="Calibri" w:cs="Calibri"/>
          <w:sz w:val="24"/>
          <w:szCs w:val="24"/>
        </w:rPr>
        <w:t>Vernetzung</w:t>
      </w:r>
      <w:r w:rsidR="0075180B" w:rsidRPr="00EB3D94">
        <w:rPr>
          <w:rFonts w:ascii="Calibri" w:hAnsi="Calibri" w:cs="Calibri"/>
          <w:sz w:val="24"/>
          <w:szCs w:val="24"/>
        </w:rPr>
        <w:t xml:space="preserve"> und Solidarität auch in Krisen, wie bei </w:t>
      </w:r>
      <w:r w:rsidR="00AE2C41" w:rsidRPr="00EB3D94">
        <w:rPr>
          <w:rFonts w:ascii="Calibri" w:hAnsi="Calibri" w:cs="Calibri"/>
          <w:sz w:val="24"/>
          <w:szCs w:val="24"/>
        </w:rPr>
        <w:t xml:space="preserve">einer Welle </w:t>
      </w:r>
      <w:r w:rsidR="00B53FBA" w:rsidRPr="00EB3D94">
        <w:rPr>
          <w:rFonts w:ascii="Calibri" w:hAnsi="Calibri" w:cs="Calibri"/>
          <w:sz w:val="24"/>
          <w:szCs w:val="24"/>
        </w:rPr>
        <w:t>vo</w:t>
      </w:r>
      <w:r w:rsidR="00AE2C41" w:rsidRPr="00EB3D94">
        <w:rPr>
          <w:rFonts w:ascii="Calibri" w:hAnsi="Calibri" w:cs="Calibri"/>
          <w:sz w:val="24"/>
          <w:szCs w:val="24"/>
        </w:rPr>
        <w:t xml:space="preserve">n </w:t>
      </w:r>
      <w:proofErr w:type="spellStart"/>
      <w:r w:rsidR="00AE2C41" w:rsidRPr="00EB3D94">
        <w:rPr>
          <w:rFonts w:ascii="Calibri" w:hAnsi="Calibri" w:cs="Calibri"/>
          <w:sz w:val="24"/>
          <w:szCs w:val="24"/>
        </w:rPr>
        <w:t>Hate</w:t>
      </w:r>
      <w:proofErr w:type="spellEnd"/>
      <w:r w:rsidR="00AE2C41" w:rsidRPr="00EB3D94">
        <w:rPr>
          <w:rFonts w:ascii="Calibri" w:hAnsi="Calibri" w:cs="Calibri"/>
          <w:sz w:val="24"/>
          <w:szCs w:val="24"/>
        </w:rPr>
        <w:t xml:space="preserve"> Speech, </w:t>
      </w:r>
      <w:r w:rsidR="00242FA1" w:rsidRPr="00EB3D94">
        <w:rPr>
          <w:rFonts w:ascii="Calibri" w:hAnsi="Calibri" w:cs="Calibri"/>
          <w:sz w:val="24"/>
          <w:szCs w:val="24"/>
        </w:rPr>
        <w:t>bestehen bleiben</w:t>
      </w:r>
      <w:r w:rsidR="005C56A0" w:rsidRPr="00EB3D94">
        <w:rPr>
          <w:rFonts w:ascii="Calibri" w:hAnsi="Calibri" w:cs="Calibri"/>
          <w:sz w:val="24"/>
          <w:szCs w:val="24"/>
        </w:rPr>
        <w:t>.</w:t>
      </w:r>
      <w:r w:rsidR="00DF5E44" w:rsidRPr="00EB3D94">
        <w:rPr>
          <w:rFonts w:ascii="Calibri" w:hAnsi="Calibri" w:cs="Calibri"/>
          <w:sz w:val="24"/>
          <w:szCs w:val="24"/>
        </w:rPr>
        <w:t xml:space="preserve"> </w:t>
      </w:r>
    </w:p>
    <w:p w14:paraId="087FC19B" w14:textId="4ADDA4BA" w:rsidR="001F043F" w:rsidRPr="00EB3D94" w:rsidRDefault="00EB74E7" w:rsidP="00AD1CE2">
      <w:pPr>
        <w:pStyle w:val="Listenabsatz"/>
        <w:numPr>
          <w:ilvl w:val="0"/>
          <w:numId w:val="18"/>
        </w:numPr>
        <w:rPr>
          <w:rFonts w:ascii="Calibri" w:hAnsi="Calibri" w:cs="Calibri"/>
          <w:sz w:val="24"/>
          <w:szCs w:val="24"/>
        </w:rPr>
      </w:pPr>
      <w:r w:rsidRPr="00EB3D94">
        <w:rPr>
          <w:rFonts w:ascii="Calibri" w:hAnsi="Calibri" w:cs="Calibri"/>
          <w:sz w:val="24"/>
          <w:szCs w:val="24"/>
        </w:rPr>
        <w:t xml:space="preserve">Von Bedeutung ist auch </w:t>
      </w:r>
      <w:r w:rsidR="001B4CDF" w:rsidRPr="00EB3D94">
        <w:rPr>
          <w:rFonts w:ascii="Calibri" w:hAnsi="Calibri" w:cs="Calibri"/>
          <w:sz w:val="24"/>
          <w:szCs w:val="24"/>
        </w:rPr>
        <w:t xml:space="preserve">eine </w:t>
      </w:r>
      <w:r w:rsidR="00243B3E" w:rsidRPr="00EB3D94">
        <w:rPr>
          <w:rFonts w:ascii="Calibri" w:hAnsi="Calibri" w:cs="Calibri"/>
          <w:sz w:val="24"/>
          <w:szCs w:val="24"/>
        </w:rPr>
        <w:t>die</w:t>
      </w:r>
      <w:r w:rsidR="001B4CDF" w:rsidRPr="00EB3D94">
        <w:rPr>
          <w:rFonts w:ascii="Calibri" w:hAnsi="Calibri" w:cs="Calibri"/>
          <w:sz w:val="24"/>
          <w:szCs w:val="24"/>
        </w:rPr>
        <w:t xml:space="preserve"> </w:t>
      </w:r>
      <w:r w:rsidR="00A129FF" w:rsidRPr="00EB3D94">
        <w:rPr>
          <w:rFonts w:ascii="Calibri" w:hAnsi="Calibri" w:cs="Calibri"/>
          <w:sz w:val="24"/>
          <w:szCs w:val="24"/>
        </w:rPr>
        <w:t xml:space="preserve">Struktur und </w:t>
      </w:r>
      <w:r w:rsidR="00F63108" w:rsidRPr="00EB3D94">
        <w:rPr>
          <w:rFonts w:ascii="Calibri" w:hAnsi="Calibri" w:cs="Calibri"/>
          <w:sz w:val="24"/>
          <w:szCs w:val="24"/>
        </w:rPr>
        <w:t xml:space="preserve">Führung, </w:t>
      </w:r>
      <w:r w:rsidR="00670900" w:rsidRPr="00EB3D94">
        <w:rPr>
          <w:rFonts w:ascii="Calibri" w:hAnsi="Calibri" w:cs="Calibri"/>
          <w:sz w:val="24"/>
          <w:szCs w:val="24"/>
        </w:rPr>
        <w:t>bei de</w:t>
      </w:r>
      <w:r w:rsidR="00243B3E" w:rsidRPr="00EB3D94">
        <w:rPr>
          <w:rFonts w:ascii="Calibri" w:hAnsi="Calibri" w:cs="Calibri"/>
          <w:sz w:val="24"/>
          <w:szCs w:val="24"/>
        </w:rPr>
        <w:t>r</w:t>
      </w:r>
      <w:r w:rsidR="00670900" w:rsidRPr="00EB3D94">
        <w:rPr>
          <w:rFonts w:ascii="Calibri" w:hAnsi="Calibri" w:cs="Calibri"/>
          <w:sz w:val="24"/>
          <w:szCs w:val="24"/>
        </w:rPr>
        <w:t xml:space="preserve"> es u. a. auf eine</w:t>
      </w:r>
      <w:r w:rsidR="00F63108" w:rsidRPr="00EB3D94">
        <w:rPr>
          <w:rFonts w:ascii="Calibri" w:hAnsi="Calibri" w:cs="Calibri"/>
          <w:sz w:val="24"/>
          <w:szCs w:val="24"/>
        </w:rPr>
        <w:t xml:space="preserve"> dezentrale und transparente</w:t>
      </w:r>
      <w:r w:rsidR="00A129FF" w:rsidRPr="00EB3D94">
        <w:rPr>
          <w:rFonts w:ascii="Calibri" w:hAnsi="Calibri" w:cs="Calibri"/>
          <w:sz w:val="24"/>
          <w:szCs w:val="24"/>
        </w:rPr>
        <w:t xml:space="preserve"> Verteilung von </w:t>
      </w:r>
      <w:r w:rsidR="00F63108" w:rsidRPr="00EB3D94">
        <w:rPr>
          <w:rFonts w:ascii="Calibri" w:hAnsi="Calibri" w:cs="Calibri"/>
          <w:sz w:val="24"/>
          <w:szCs w:val="24"/>
        </w:rPr>
        <w:t>V</w:t>
      </w:r>
      <w:r w:rsidR="00D07DC7" w:rsidRPr="00EB3D94">
        <w:rPr>
          <w:rFonts w:ascii="Calibri" w:hAnsi="Calibri" w:cs="Calibri"/>
          <w:sz w:val="24"/>
          <w:szCs w:val="24"/>
        </w:rPr>
        <w:t>erantwortung</w:t>
      </w:r>
      <w:r w:rsidR="00F63108" w:rsidRPr="00EB3D94">
        <w:rPr>
          <w:rFonts w:ascii="Calibri" w:hAnsi="Calibri" w:cs="Calibri"/>
          <w:sz w:val="24"/>
          <w:szCs w:val="24"/>
        </w:rPr>
        <w:t xml:space="preserve"> </w:t>
      </w:r>
      <w:r w:rsidR="00670900" w:rsidRPr="00EB3D94">
        <w:rPr>
          <w:rFonts w:ascii="Calibri" w:hAnsi="Calibri" w:cs="Calibri"/>
          <w:sz w:val="24"/>
          <w:szCs w:val="24"/>
        </w:rPr>
        <w:t>ankommt</w:t>
      </w:r>
      <w:r w:rsidR="004B0F87" w:rsidRPr="00EB3D94">
        <w:rPr>
          <w:rFonts w:ascii="Calibri" w:hAnsi="Calibri" w:cs="Calibri"/>
          <w:sz w:val="24"/>
          <w:szCs w:val="24"/>
        </w:rPr>
        <w:t xml:space="preserve">. </w:t>
      </w:r>
      <w:r w:rsidR="0046444F" w:rsidRPr="00EB3D94">
        <w:rPr>
          <w:rFonts w:ascii="Calibri" w:hAnsi="Calibri" w:cs="Calibri"/>
          <w:sz w:val="24"/>
          <w:szCs w:val="24"/>
        </w:rPr>
        <w:t xml:space="preserve"> </w:t>
      </w:r>
    </w:p>
    <w:p w14:paraId="2F3EB2F6" w14:textId="36BBA30D" w:rsidR="001F043F" w:rsidRPr="00EB3D94" w:rsidRDefault="00AE72B3" w:rsidP="00AD1CE2">
      <w:pPr>
        <w:pStyle w:val="Listenabsatz"/>
        <w:numPr>
          <w:ilvl w:val="0"/>
          <w:numId w:val="18"/>
        </w:numPr>
        <w:rPr>
          <w:rFonts w:ascii="Calibri" w:hAnsi="Calibri" w:cs="Calibri"/>
          <w:sz w:val="24"/>
          <w:szCs w:val="24"/>
        </w:rPr>
      </w:pPr>
      <w:r w:rsidRPr="00EB3D94">
        <w:rPr>
          <w:rFonts w:ascii="Calibri" w:hAnsi="Calibri" w:cs="Calibri"/>
          <w:sz w:val="24"/>
          <w:szCs w:val="24"/>
        </w:rPr>
        <w:t>Hilfreich ist</w:t>
      </w:r>
      <w:r w:rsidR="00664B87" w:rsidRPr="00EB3D94">
        <w:rPr>
          <w:rFonts w:ascii="Calibri" w:hAnsi="Calibri" w:cs="Calibri"/>
          <w:sz w:val="24"/>
          <w:szCs w:val="24"/>
        </w:rPr>
        <w:t xml:space="preserve"> </w:t>
      </w:r>
      <w:r w:rsidR="00F71C37" w:rsidRPr="00EB3D94">
        <w:rPr>
          <w:rFonts w:ascii="Calibri" w:hAnsi="Calibri" w:cs="Calibri"/>
          <w:sz w:val="24"/>
          <w:szCs w:val="24"/>
        </w:rPr>
        <w:t>die Antizipation von</w:t>
      </w:r>
      <w:r w:rsidR="000663B0" w:rsidRPr="00EB3D94">
        <w:rPr>
          <w:rFonts w:ascii="Calibri" w:hAnsi="Calibri" w:cs="Calibri"/>
          <w:sz w:val="24"/>
          <w:szCs w:val="24"/>
        </w:rPr>
        <w:t xml:space="preserve"> </w:t>
      </w:r>
      <w:r w:rsidR="00664B87" w:rsidRPr="00EB3D94">
        <w:rPr>
          <w:rFonts w:ascii="Calibri" w:hAnsi="Calibri" w:cs="Calibri"/>
          <w:sz w:val="24"/>
          <w:szCs w:val="24"/>
        </w:rPr>
        <w:t>Herausforderungen</w:t>
      </w:r>
      <w:r w:rsidR="00D0214C" w:rsidRPr="00EB3D94">
        <w:rPr>
          <w:rFonts w:ascii="Calibri" w:hAnsi="Calibri" w:cs="Calibri"/>
          <w:sz w:val="24"/>
          <w:szCs w:val="24"/>
        </w:rPr>
        <w:t xml:space="preserve"> </w:t>
      </w:r>
      <w:r w:rsidR="00660FEC" w:rsidRPr="00EB3D94">
        <w:rPr>
          <w:rFonts w:ascii="Calibri" w:hAnsi="Calibri" w:cs="Calibri"/>
          <w:sz w:val="24"/>
          <w:szCs w:val="24"/>
        </w:rPr>
        <w:t xml:space="preserve">u. a. </w:t>
      </w:r>
      <w:r w:rsidR="007637B7" w:rsidRPr="00EB3D94">
        <w:rPr>
          <w:rFonts w:ascii="Calibri" w:hAnsi="Calibri" w:cs="Calibri"/>
          <w:sz w:val="24"/>
          <w:szCs w:val="24"/>
        </w:rPr>
        <w:t xml:space="preserve">durch eine Kultur der Fehlerakzeptanz sowie </w:t>
      </w:r>
      <w:r w:rsidR="00660FEC" w:rsidRPr="00EB3D94">
        <w:rPr>
          <w:rFonts w:ascii="Calibri" w:hAnsi="Calibri" w:cs="Calibri"/>
          <w:sz w:val="24"/>
          <w:szCs w:val="24"/>
        </w:rPr>
        <w:t>-a</w:t>
      </w:r>
      <w:r w:rsidR="007637B7" w:rsidRPr="00EB3D94">
        <w:rPr>
          <w:rFonts w:ascii="Calibri" w:hAnsi="Calibri" w:cs="Calibri"/>
          <w:sz w:val="24"/>
          <w:szCs w:val="24"/>
        </w:rPr>
        <w:t xml:space="preserve">nalyse </w:t>
      </w:r>
      <w:r w:rsidR="000663B0" w:rsidRPr="00EB3D94">
        <w:rPr>
          <w:rFonts w:ascii="Calibri" w:hAnsi="Calibri" w:cs="Calibri"/>
          <w:sz w:val="24"/>
          <w:szCs w:val="24"/>
        </w:rPr>
        <w:t>und eine offene Lernkultur</w:t>
      </w:r>
      <w:r w:rsidR="00D07DC7" w:rsidRPr="00EB3D94">
        <w:rPr>
          <w:rFonts w:ascii="Calibri" w:hAnsi="Calibri" w:cs="Calibri"/>
          <w:sz w:val="24"/>
          <w:szCs w:val="24"/>
        </w:rPr>
        <w:t xml:space="preserve">. </w:t>
      </w:r>
      <w:r w:rsidR="007B0936" w:rsidRPr="00EB3D94">
        <w:rPr>
          <w:rFonts w:ascii="Calibri" w:hAnsi="Calibri" w:cs="Calibri"/>
          <w:sz w:val="24"/>
          <w:szCs w:val="24"/>
        </w:rPr>
        <w:t>Dies</w:t>
      </w:r>
      <w:r w:rsidR="00D70583" w:rsidRPr="00EB3D94">
        <w:rPr>
          <w:rFonts w:ascii="Calibri" w:hAnsi="Calibri" w:cs="Calibri"/>
          <w:sz w:val="24"/>
          <w:szCs w:val="24"/>
        </w:rPr>
        <w:t>e</w:t>
      </w:r>
      <w:r w:rsidR="007B0936" w:rsidRPr="00EB3D94">
        <w:rPr>
          <w:rFonts w:ascii="Calibri" w:hAnsi="Calibri" w:cs="Calibri"/>
          <w:sz w:val="24"/>
          <w:szCs w:val="24"/>
        </w:rPr>
        <w:t xml:space="preserve"> </w:t>
      </w:r>
      <w:r w:rsidR="00D70583" w:rsidRPr="00EB3D94">
        <w:rPr>
          <w:rFonts w:ascii="Calibri" w:hAnsi="Calibri" w:cs="Calibri"/>
          <w:sz w:val="24"/>
          <w:szCs w:val="24"/>
        </w:rPr>
        <w:t>kann</w:t>
      </w:r>
      <w:r w:rsidR="007B0936" w:rsidRPr="00EB3D94">
        <w:rPr>
          <w:rFonts w:ascii="Calibri" w:hAnsi="Calibri" w:cs="Calibri"/>
          <w:sz w:val="24"/>
          <w:szCs w:val="24"/>
        </w:rPr>
        <w:t xml:space="preserve"> es </w:t>
      </w:r>
      <w:r w:rsidR="56B779B7" w:rsidRPr="00EB3D94">
        <w:rPr>
          <w:rFonts w:ascii="Calibri" w:hAnsi="Calibri" w:cs="Calibri"/>
          <w:sz w:val="24"/>
          <w:szCs w:val="24"/>
        </w:rPr>
        <w:t>neu</w:t>
      </w:r>
      <w:r w:rsidR="007B0936" w:rsidRPr="00EB3D94">
        <w:rPr>
          <w:rFonts w:ascii="Calibri" w:hAnsi="Calibri" w:cs="Calibri"/>
          <w:sz w:val="24"/>
          <w:szCs w:val="24"/>
        </w:rPr>
        <w:t xml:space="preserve"> wie </w:t>
      </w:r>
      <w:r w:rsidR="56B779B7" w:rsidRPr="00EB3D94">
        <w:rPr>
          <w:rFonts w:ascii="Calibri" w:hAnsi="Calibri" w:cs="Calibri"/>
          <w:sz w:val="24"/>
          <w:szCs w:val="24"/>
        </w:rPr>
        <w:t>langjährig</w:t>
      </w:r>
      <w:r w:rsidR="007B0936" w:rsidRPr="00EB3D94">
        <w:rPr>
          <w:rFonts w:ascii="Calibri" w:hAnsi="Calibri" w:cs="Calibri"/>
          <w:sz w:val="24"/>
          <w:szCs w:val="24"/>
        </w:rPr>
        <w:t xml:space="preserve"> Engagierten </w:t>
      </w:r>
      <w:r w:rsidR="00D70583" w:rsidRPr="00EB3D94">
        <w:rPr>
          <w:rFonts w:ascii="Calibri" w:hAnsi="Calibri" w:cs="Calibri"/>
          <w:sz w:val="24"/>
          <w:szCs w:val="24"/>
        </w:rPr>
        <w:t>ermöglichen</w:t>
      </w:r>
      <w:r w:rsidR="72BFB3E8" w:rsidRPr="00EB3D94">
        <w:rPr>
          <w:rFonts w:ascii="Calibri" w:hAnsi="Calibri" w:cs="Calibri"/>
          <w:sz w:val="24"/>
          <w:szCs w:val="24"/>
        </w:rPr>
        <w:t>,</w:t>
      </w:r>
      <w:r w:rsidR="00D70583" w:rsidRPr="00EB3D94">
        <w:rPr>
          <w:rFonts w:ascii="Calibri" w:hAnsi="Calibri" w:cs="Calibri"/>
          <w:sz w:val="24"/>
          <w:szCs w:val="24"/>
        </w:rPr>
        <w:t xml:space="preserve"> </w:t>
      </w:r>
      <w:r w:rsidR="007B0936" w:rsidRPr="00EB3D94">
        <w:rPr>
          <w:rFonts w:ascii="Calibri" w:hAnsi="Calibri" w:cs="Calibri"/>
          <w:sz w:val="24"/>
          <w:szCs w:val="24"/>
        </w:rPr>
        <w:t xml:space="preserve">sich </w:t>
      </w:r>
      <w:r w:rsidR="00600C9C" w:rsidRPr="00EB3D94">
        <w:rPr>
          <w:rFonts w:ascii="Calibri" w:hAnsi="Calibri" w:cs="Calibri"/>
          <w:sz w:val="24"/>
          <w:szCs w:val="24"/>
        </w:rPr>
        <w:t>in der Organisation</w:t>
      </w:r>
      <w:r w:rsidR="000663B0" w:rsidRPr="00EB3D94">
        <w:rPr>
          <w:rFonts w:ascii="Calibri" w:hAnsi="Calibri" w:cs="Calibri"/>
          <w:sz w:val="24"/>
          <w:szCs w:val="24"/>
        </w:rPr>
        <w:t xml:space="preserve"> </w:t>
      </w:r>
      <w:r w:rsidR="007B0936" w:rsidRPr="00EB3D94">
        <w:rPr>
          <w:rFonts w:ascii="Calibri" w:hAnsi="Calibri" w:cs="Calibri"/>
          <w:sz w:val="24"/>
          <w:szCs w:val="24"/>
        </w:rPr>
        <w:t>zurechtzufinden</w:t>
      </w:r>
      <w:r w:rsidR="00F40000" w:rsidRPr="00EB3D94">
        <w:rPr>
          <w:rFonts w:ascii="Calibri" w:hAnsi="Calibri" w:cs="Calibri"/>
          <w:sz w:val="24"/>
          <w:szCs w:val="24"/>
        </w:rPr>
        <w:t xml:space="preserve">, sich </w:t>
      </w:r>
      <w:r w:rsidR="007B0936" w:rsidRPr="00EB3D94">
        <w:rPr>
          <w:rFonts w:ascii="Calibri" w:hAnsi="Calibri" w:cs="Calibri"/>
          <w:sz w:val="24"/>
          <w:szCs w:val="24"/>
        </w:rPr>
        <w:t>aktiv zu beteiligen</w:t>
      </w:r>
      <w:r w:rsidR="000663B0" w:rsidRPr="00EB3D94">
        <w:rPr>
          <w:rFonts w:ascii="Calibri" w:hAnsi="Calibri" w:cs="Calibri"/>
          <w:sz w:val="24"/>
          <w:szCs w:val="24"/>
        </w:rPr>
        <w:t xml:space="preserve"> </w:t>
      </w:r>
      <w:r w:rsidR="00F40000" w:rsidRPr="00EB3D94">
        <w:rPr>
          <w:rFonts w:ascii="Calibri" w:hAnsi="Calibri" w:cs="Calibri"/>
          <w:sz w:val="24"/>
          <w:szCs w:val="24"/>
        </w:rPr>
        <w:t>und</w:t>
      </w:r>
      <w:r w:rsidR="000663B0" w:rsidRPr="00EB3D94">
        <w:rPr>
          <w:rFonts w:ascii="Calibri" w:hAnsi="Calibri" w:cs="Calibri"/>
          <w:sz w:val="24"/>
          <w:szCs w:val="24"/>
        </w:rPr>
        <w:t xml:space="preserve"> neue</w:t>
      </w:r>
      <w:r w:rsidR="003272D1" w:rsidRPr="00EB3D94">
        <w:rPr>
          <w:rFonts w:ascii="Calibri" w:hAnsi="Calibri" w:cs="Calibri"/>
          <w:sz w:val="24"/>
          <w:szCs w:val="24"/>
        </w:rPr>
        <w:t xml:space="preserve"> Expertisen einzubringen</w:t>
      </w:r>
      <w:r w:rsidR="007B0936" w:rsidRPr="00EB3D94">
        <w:rPr>
          <w:rFonts w:ascii="Calibri" w:hAnsi="Calibri" w:cs="Calibri"/>
          <w:sz w:val="24"/>
          <w:szCs w:val="24"/>
        </w:rPr>
        <w:t>.</w:t>
      </w:r>
      <w:r w:rsidR="00B20989" w:rsidRPr="00EB3D94">
        <w:rPr>
          <w:rFonts w:ascii="Calibri" w:hAnsi="Calibri" w:cs="Calibri"/>
          <w:sz w:val="24"/>
          <w:szCs w:val="24"/>
        </w:rPr>
        <w:t xml:space="preserve"> </w:t>
      </w:r>
    </w:p>
    <w:p w14:paraId="015FC102" w14:textId="5B38DB37" w:rsidR="008245DF" w:rsidRPr="00EB3D94" w:rsidRDefault="00B20989" w:rsidP="00AD1CE2">
      <w:pPr>
        <w:pStyle w:val="Listenabsatz"/>
        <w:numPr>
          <w:ilvl w:val="0"/>
          <w:numId w:val="18"/>
        </w:numPr>
        <w:rPr>
          <w:rFonts w:ascii="Calibri" w:hAnsi="Calibri" w:cs="Calibri"/>
          <w:sz w:val="24"/>
          <w:szCs w:val="24"/>
        </w:rPr>
      </w:pPr>
      <w:r w:rsidRPr="00EB3D94">
        <w:rPr>
          <w:rFonts w:ascii="Calibri" w:hAnsi="Calibri" w:cs="Calibri"/>
          <w:sz w:val="24"/>
          <w:szCs w:val="24"/>
        </w:rPr>
        <w:t>Auch</w:t>
      </w:r>
      <w:r w:rsidR="007B0936" w:rsidRPr="00EB3D94">
        <w:rPr>
          <w:rFonts w:ascii="Calibri" w:hAnsi="Calibri" w:cs="Calibri"/>
          <w:sz w:val="24"/>
          <w:szCs w:val="24"/>
        </w:rPr>
        <w:t xml:space="preserve"> </w:t>
      </w:r>
      <w:r w:rsidRPr="00EB3D94">
        <w:rPr>
          <w:rFonts w:ascii="Calibri" w:hAnsi="Calibri" w:cs="Calibri"/>
          <w:sz w:val="24"/>
          <w:szCs w:val="24"/>
        </w:rPr>
        <w:t>m</w:t>
      </w:r>
      <w:r w:rsidR="17847B97" w:rsidRPr="00EB3D94">
        <w:rPr>
          <w:rFonts w:ascii="Calibri" w:hAnsi="Calibri" w:cs="Calibri"/>
          <w:sz w:val="24"/>
          <w:szCs w:val="24"/>
        </w:rPr>
        <w:t>aterielle</w:t>
      </w:r>
      <w:r w:rsidR="008245DF" w:rsidRPr="00EB3D94">
        <w:rPr>
          <w:rFonts w:ascii="Calibri" w:hAnsi="Calibri" w:cs="Calibri"/>
          <w:sz w:val="24"/>
          <w:szCs w:val="24"/>
        </w:rPr>
        <w:t xml:space="preserve"> Ressourcen</w:t>
      </w:r>
      <w:r w:rsidR="008F1FB4" w:rsidRPr="00EB3D94">
        <w:rPr>
          <w:rFonts w:ascii="Calibri" w:hAnsi="Calibri" w:cs="Calibri"/>
          <w:sz w:val="24"/>
          <w:szCs w:val="24"/>
        </w:rPr>
        <w:t xml:space="preserve"> </w:t>
      </w:r>
      <w:r w:rsidRPr="00EB3D94">
        <w:rPr>
          <w:rFonts w:ascii="Calibri" w:hAnsi="Calibri" w:cs="Calibri"/>
          <w:sz w:val="24"/>
          <w:szCs w:val="24"/>
        </w:rPr>
        <w:t>sind ein</w:t>
      </w:r>
      <w:r w:rsidR="00A64CE7" w:rsidRPr="00EB3D94">
        <w:rPr>
          <w:rFonts w:ascii="Calibri" w:hAnsi="Calibri" w:cs="Calibri"/>
          <w:sz w:val="24"/>
          <w:szCs w:val="24"/>
        </w:rPr>
        <w:t xml:space="preserve"> wichtige</w:t>
      </w:r>
      <w:r w:rsidR="00A7516F" w:rsidRPr="00EB3D94">
        <w:rPr>
          <w:rFonts w:ascii="Calibri" w:hAnsi="Calibri" w:cs="Calibri"/>
          <w:sz w:val="24"/>
          <w:szCs w:val="24"/>
        </w:rPr>
        <w:t>r</w:t>
      </w:r>
      <w:r w:rsidR="00A64CE7" w:rsidRPr="00EB3D94">
        <w:rPr>
          <w:rFonts w:ascii="Calibri" w:hAnsi="Calibri" w:cs="Calibri"/>
          <w:sz w:val="24"/>
          <w:szCs w:val="24"/>
        </w:rPr>
        <w:t xml:space="preserve"> Bereich </w:t>
      </w:r>
      <w:r w:rsidR="00CF1A4D" w:rsidRPr="00EB3D94">
        <w:rPr>
          <w:rFonts w:ascii="Calibri" w:hAnsi="Calibri" w:cs="Calibri"/>
          <w:sz w:val="24"/>
          <w:szCs w:val="24"/>
        </w:rPr>
        <w:t>für die</w:t>
      </w:r>
      <w:r w:rsidR="00A64CE7" w:rsidRPr="00EB3D94">
        <w:rPr>
          <w:rFonts w:ascii="Calibri" w:hAnsi="Calibri" w:cs="Calibri"/>
          <w:sz w:val="24"/>
          <w:szCs w:val="24"/>
        </w:rPr>
        <w:t xml:space="preserve"> Resilienz einer zivilgesellschaftlichen Organisation</w:t>
      </w:r>
      <w:r w:rsidR="00561B79" w:rsidRPr="00EB3D94">
        <w:rPr>
          <w:rFonts w:ascii="Calibri" w:hAnsi="Calibri" w:cs="Calibri"/>
          <w:sz w:val="24"/>
          <w:szCs w:val="24"/>
        </w:rPr>
        <w:t xml:space="preserve">. </w:t>
      </w:r>
    </w:p>
    <w:p w14:paraId="201F97C8" w14:textId="4727DFA3" w:rsidR="00B4444E" w:rsidRPr="008B4C9C" w:rsidRDefault="008245DF" w:rsidP="008B4C9C">
      <w:r w:rsidRPr="008B4C9C">
        <w:t xml:space="preserve">Zwei Berichte und einen Handlungsleitfaden dazu findest </w:t>
      </w:r>
      <w:r w:rsidR="00192829" w:rsidRPr="008B4C9C">
        <w:t>d</w:t>
      </w:r>
      <w:r w:rsidRPr="008B4C9C">
        <w:t>u auf der am Modulende verlinkten Webseite</w:t>
      </w:r>
      <w:r w:rsidR="00002B4C" w:rsidRPr="008B4C9C">
        <w:t xml:space="preserve"> des </w:t>
      </w:r>
      <w:proofErr w:type="spellStart"/>
      <w:r w:rsidR="00DE2931" w:rsidRPr="008B4C9C">
        <w:t>b</w:t>
      </w:r>
      <w:r w:rsidR="00002B4C" w:rsidRPr="008B4C9C">
        <w:t>etterplace</w:t>
      </w:r>
      <w:proofErr w:type="spellEnd"/>
      <w:r w:rsidR="00002B4C" w:rsidRPr="008B4C9C">
        <w:t xml:space="preserve"> </w:t>
      </w:r>
      <w:proofErr w:type="spellStart"/>
      <w:r w:rsidR="00DE2931" w:rsidRPr="008B4C9C">
        <w:t>l</w:t>
      </w:r>
      <w:r w:rsidR="00002B4C" w:rsidRPr="008B4C9C">
        <w:t>abs</w:t>
      </w:r>
      <w:proofErr w:type="spellEnd"/>
      <w:r w:rsidR="00B34AD8" w:rsidRPr="008B4C9C">
        <w:t xml:space="preserve"> im Kapitel „Beratungsangebote und weiteres Material“</w:t>
      </w:r>
      <w:r w:rsidR="00692460" w:rsidRPr="008B4C9C">
        <w:t>.</w:t>
      </w:r>
    </w:p>
    <w:p w14:paraId="4BC6B424" w14:textId="2F2B0305" w:rsidR="00FB311F" w:rsidRPr="00496F02" w:rsidRDefault="00FB311F" w:rsidP="00496F02">
      <w:pPr>
        <w:pStyle w:val="berschrift1"/>
      </w:pPr>
      <w:bookmarkStart w:id="28" w:name="_Toc208222280"/>
      <w:r w:rsidRPr="00496F02">
        <w:lastRenderedPageBreak/>
        <w:t>Beratungs</w:t>
      </w:r>
      <w:r w:rsidR="008542F7" w:rsidRPr="00496F02">
        <w:t>angebote</w:t>
      </w:r>
      <w:r w:rsidRPr="00496F02">
        <w:t xml:space="preserve"> und weitere</w:t>
      </w:r>
      <w:r w:rsidR="008542F7" w:rsidRPr="00496F02">
        <w:t>s</w:t>
      </w:r>
      <w:r w:rsidRPr="00496F02">
        <w:t xml:space="preserve"> </w:t>
      </w:r>
      <w:r w:rsidR="00236F36" w:rsidRPr="00496F02">
        <w:t>Material</w:t>
      </w:r>
      <w:bookmarkEnd w:id="28"/>
      <w:r w:rsidR="00236F36" w:rsidRPr="00496F02">
        <w:t xml:space="preserve"> </w:t>
      </w:r>
    </w:p>
    <w:p w14:paraId="3DBED30E" w14:textId="4971E9E5" w:rsidR="00F005E9" w:rsidRPr="00821827" w:rsidRDefault="00F005E9" w:rsidP="00831527">
      <w:pPr>
        <w:pStyle w:val="berschrift2"/>
      </w:pPr>
      <w:bookmarkStart w:id="29" w:name="_Toc208222281"/>
      <w:r w:rsidRPr="00496F02">
        <w:t>Tipps für die Praxis</w:t>
      </w:r>
      <w:bookmarkEnd w:id="29"/>
    </w:p>
    <w:p w14:paraId="63421414" w14:textId="3FE75E13" w:rsidR="00721740" w:rsidRPr="00724791" w:rsidRDefault="00CC214B" w:rsidP="00724791">
      <w:pPr>
        <w:pStyle w:val="Listenabsatz"/>
        <w:numPr>
          <w:ilvl w:val="0"/>
          <w:numId w:val="19"/>
        </w:numPr>
      </w:pPr>
      <w:hyperlink r:id="rId17" w:history="1">
        <w:r w:rsidR="00532598">
          <w:rPr>
            <w:rStyle w:val="Hyperlink"/>
          </w:rPr>
          <w:t xml:space="preserve">Öffnet Link zu Amadeu Antonio Stiftung. o. J. </w:t>
        </w:r>
        <w:proofErr w:type="spellStart"/>
        <w:r w:rsidR="00532598">
          <w:rPr>
            <w:rStyle w:val="Hyperlink"/>
          </w:rPr>
          <w:t>Modsupport</w:t>
        </w:r>
        <w:proofErr w:type="spellEnd"/>
        <w:r w:rsidR="00532598">
          <w:rPr>
            <w:rStyle w:val="Hyperlink"/>
          </w:rPr>
          <w:t>.</w:t>
        </w:r>
      </w:hyperlink>
      <w:r w:rsidR="00721740" w:rsidRPr="00724791">
        <w:t xml:space="preserve"> </w:t>
      </w:r>
    </w:p>
    <w:p w14:paraId="60AF4A96" w14:textId="20DAEB77" w:rsidR="0067183C" w:rsidRPr="0067183C" w:rsidRDefault="003B493B" w:rsidP="002E3D89">
      <w:pPr>
        <w:pStyle w:val="Listenabsatz"/>
        <w:numPr>
          <w:ilvl w:val="0"/>
          <w:numId w:val="19"/>
        </w:numPr>
      </w:pPr>
      <w:hyperlink r:id="rId18" w:history="1">
        <w:r w:rsidR="00CC214B" w:rsidRPr="003B493B">
          <w:rPr>
            <w:rStyle w:val="Hyperlink"/>
          </w:rPr>
          <w:t>Öffnet Lin</w:t>
        </w:r>
        <w:r w:rsidRPr="003B493B">
          <w:rPr>
            <w:rStyle w:val="Hyperlink"/>
          </w:rPr>
          <w:t>k</w:t>
        </w:r>
        <w:r w:rsidR="00CC214B" w:rsidRPr="003B493B">
          <w:rPr>
            <w:rStyle w:val="Hyperlink"/>
          </w:rPr>
          <w:t xml:space="preserve"> zu</w:t>
        </w:r>
        <w:r w:rsidRPr="003B493B">
          <w:rPr>
            <w:rStyle w:val="Hyperlink"/>
          </w:rPr>
          <w:t xml:space="preserve"> </w:t>
        </w:r>
        <w:r w:rsidR="00F005E9" w:rsidRPr="003B493B">
          <w:rPr>
            <w:rStyle w:val="Hyperlink"/>
          </w:rPr>
          <w:t>Bildungsstätte Anne Frank. 2023. Safer TikTok – Strategien im Umgang mit Antisemitismus und Hassrede auf TikTok</w:t>
        </w:r>
      </w:hyperlink>
      <w:r>
        <w:t>.</w:t>
      </w:r>
    </w:p>
    <w:p w14:paraId="1D2B5B36" w14:textId="1A5E2AC3" w:rsidR="00F005E9" w:rsidRPr="00724791" w:rsidRDefault="00532598" w:rsidP="0067183C">
      <w:pPr>
        <w:pStyle w:val="Listenabsatz"/>
        <w:numPr>
          <w:ilvl w:val="0"/>
          <w:numId w:val="19"/>
        </w:numPr>
      </w:pPr>
      <w:hyperlink r:id="rId19" w:history="1">
        <w:r w:rsidRPr="00532598">
          <w:rPr>
            <w:rStyle w:val="Hyperlink"/>
            <w:rFonts w:ascii="Calibri" w:hAnsi="Calibri" w:cs="Calibri"/>
            <w:sz w:val="24"/>
            <w:szCs w:val="24"/>
          </w:rPr>
          <w:t xml:space="preserve">Öffnet Link zu </w:t>
        </w:r>
        <w:proofErr w:type="spellStart"/>
        <w:r w:rsidR="002E3D89" w:rsidRPr="00532598">
          <w:rPr>
            <w:rStyle w:val="Hyperlink"/>
            <w:rFonts w:ascii="Calibri" w:hAnsi="Calibri" w:cs="Calibri"/>
            <w:sz w:val="24"/>
            <w:szCs w:val="24"/>
          </w:rPr>
          <w:t>Weiteres_Pädagogisches_Material</w:t>
        </w:r>
        <w:proofErr w:type="spellEnd"/>
        <w:r w:rsidR="002E3D89" w:rsidRPr="00532598">
          <w:rPr>
            <w:rStyle w:val="Hyperlink"/>
            <w:rFonts w:ascii="Calibri" w:hAnsi="Calibri" w:cs="Calibri"/>
            <w:sz w:val="24"/>
            <w:szCs w:val="24"/>
          </w:rPr>
          <w:t>/EBook_Safer_TikTok_11.2023.pdf</w:t>
        </w:r>
        <w:r w:rsidRPr="00532598">
          <w:rPr>
            <w:rStyle w:val="Hyperlink"/>
          </w:rPr>
          <w:t>.</w:t>
        </w:r>
      </w:hyperlink>
    </w:p>
    <w:p w14:paraId="25A532D4" w14:textId="2CDA285B" w:rsidR="00F005E9" w:rsidRPr="00724791" w:rsidRDefault="00532598" w:rsidP="00724791">
      <w:pPr>
        <w:pStyle w:val="Listenabsatz"/>
        <w:numPr>
          <w:ilvl w:val="0"/>
          <w:numId w:val="19"/>
        </w:numPr>
      </w:pPr>
      <w:hyperlink r:id="rId20" w:history="1">
        <w:r w:rsidRPr="00532598">
          <w:rPr>
            <w:rStyle w:val="Hyperlink"/>
          </w:rPr>
          <w:t xml:space="preserve">Öffnet Link zu </w:t>
        </w:r>
        <w:r w:rsidR="00F005E9" w:rsidRPr="00532598">
          <w:rPr>
            <w:rStyle w:val="Hyperlink"/>
          </w:rPr>
          <w:t>Landeszentrale für politische Bildung des Landes Sachsen-Anhalt. o. J. Konterbunt</w:t>
        </w:r>
        <w:r w:rsidRPr="00532598">
          <w:rPr>
            <w:rStyle w:val="Hyperlink"/>
          </w:rPr>
          <w:t>.</w:t>
        </w:r>
      </w:hyperlink>
      <w:r>
        <w:t xml:space="preserve"> </w:t>
      </w:r>
    </w:p>
    <w:p w14:paraId="1CC74FE1" w14:textId="5D4330BE" w:rsidR="00DC3A58" w:rsidRPr="00724791" w:rsidRDefault="00532598" w:rsidP="00724791">
      <w:pPr>
        <w:pStyle w:val="Listenabsatz"/>
        <w:numPr>
          <w:ilvl w:val="0"/>
          <w:numId w:val="19"/>
        </w:numPr>
      </w:pPr>
      <w:hyperlink r:id="rId21" w:anchor="110" w:history="1">
        <w:r w:rsidRPr="00532598">
          <w:rPr>
            <w:rStyle w:val="Hyperlink"/>
          </w:rPr>
          <w:t xml:space="preserve">Öffnet Link zu </w:t>
        </w:r>
        <w:r w:rsidR="00F005E9" w:rsidRPr="00532598">
          <w:rPr>
            <w:rStyle w:val="Hyperlink"/>
          </w:rPr>
          <w:t xml:space="preserve">Neue deutsche Medienmacher*innen. </w:t>
        </w:r>
        <w:r w:rsidR="00C37B3A" w:rsidRPr="00532598">
          <w:rPr>
            <w:rStyle w:val="Hyperlink"/>
          </w:rPr>
          <w:t>o</w:t>
        </w:r>
        <w:r w:rsidR="00F005E9" w:rsidRPr="00532598">
          <w:rPr>
            <w:rStyle w:val="Hyperlink"/>
          </w:rPr>
          <w:t xml:space="preserve">. J. Helpdesk. Gesetze gegen </w:t>
        </w:r>
        <w:proofErr w:type="spellStart"/>
        <w:r w:rsidR="00F005E9" w:rsidRPr="00532598">
          <w:rPr>
            <w:rStyle w:val="Hyperlink"/>
          </w:rPr>
          <w:t>Hate</w:t>
        </w:r>
        <w:proofErr w:type="spellEnd"/>
        <w:r w:rsidR="00F005E9" w:rsidRPr="00532598">
          <w:rPr>
            <w:rStyle w:val="Hyperlink"/>
          </w:rPr>
          <w:t xml:space="preserve"> Speech.</w:t>
        </w:r>
      </w:hyperlink>
      <w:r w:rsidR="00F005E9" w:rsidRPr="00724791">
        <w:t xml:space="preserve"> </w:t>
      </w:r>
    </w:p>
    <w:p w14:paraId="324F1DA2" w14:textId="1552C185" w:rsidR="00983A47" w:rsidRPr="00724791" w:rsidRDefault="00866A8A" w:rsidP="00724791">
      <w:pPr>
        <w:pStyle w:val="Listenabsatz"/>
        <w:numPr>
          <w:ilvl w:val="0"/>
          <w:numId w:val="19"/>
        </w:numPr>
      </w:pPr>
      <w:hyperlink r:id="rId22" w:history="1">
        <w:r w:rsidRPr="00866A8A">
          <w:rPr>
            <w:rStyle w:val="Hyperlink"/>
          </w:rPr>
          <w:t xml:space="preserve">Öffnet Link zu </w:t>
        </w:r>
        <w:r w:rsidR="00983A47" w:rsidRPr="00866A8A">
          <w:rPr>
            <w:rStyle w:val="Hyperlink"/>
          </w:rPr>
          <w:t xml:space="preserve">Deutsches Ehrenamt. </w:t>
        </w:r>
        <w:r w:rsidR="00C37B3A" w:rsidRPr="00866A8A">
          <w:rPr>
            <w:rStyle w:val="Hyperlink"/>
          </w:rPr>
          <w:t>o</w:t>
        </w:r>
        <w:r w:rsidR="00983A47" w:rsidRPr="00866A8A">
          <w:rPr>
            <w:rStyle w:val="Hyperlink"/>
          </w:rPr>
          <w:t>. J. Kein Platz für Extremisten im Verein</w:t>
        </w:r>
        <w:r w:rsidRPr="00866A8A">
          <w:rPr>
            <w:rStyle w:val="Hyperlink"/>
          </w:rPr>
          <w:t>.</w:t>
        </w:r>
      </w:hyperlink>
    </w:p>
    <w:p w14:paraId="4CB5936F" w14:textId="2862C936" w:rsidR="00F365AB" w:rsidRPr="00821827" w:rsidRDefault="00F365AB" w:rsidP="00831527">
      <w:pPr>
        <w:pStyle w:val="berschrift2"/>
      </w:pPr>
      <w:bookmarkStart w:id="30" w:name="_Toc208222282"/>
      <w:r w:rsidRPr="00821827">
        <w:t>Beratungs</w:t>
      </w:r>
      <w:r w:rsidR="00002B42" w:rsidRPr="00821827">
        <w:t>- oder Melde</w:t>
      </w:r>
      <w:r w:rsidRPr="00821827">
        <w:t>angebote</w:t>
      </w:r>
      <w:bookmarkEnd w:id="30"/>
    </w:p>
    <w:p w14:paraId="6CE5E81B" w14:textId="0F229FF2" w:rsidR="00F365AB" w:rsidRPr="00CA6E07" w:rsidRDefault="00CA6E07" w:rsidP="004B7408">
      <w:pPr>
        <w:pStyle w:val="Listenabsatz"/>
        <w:numPr>
          <w:ilvl w:val="0"/>
          <w:numId w:val="20"/>
        </w:numPr>
        <w:rPr>
          <w:rFonts w:ascii="Calibri" w:hAnsi="Calibri" w:cs="Calibri"/>
          <w:sz w:val="24"/>
          <w:szCs w:val="24"/>
        </w:rPr>
      </w:pPr>
      <w:hyperlink r:id="rId23" w:history="1">
        <w:r w:rsidRPr="00CA6E07">
          <w:rPr>
            <w:rStyle w:val="Hyperlink"/>
            <w:rFonts w:ascii="Calibri" w:hAnsi="Calibri" w:cs="Calibri"/>
            <w:sz w:val="24"/>
            <w:szCs w:val="24"/>
          </w:rPr>
          <w:t xml:space="preserve">Öffnet Link zu </w:t>
        </w:r>
        <w:r w:rsidR="00F365AB" w:rsidRPr="00CA6E07">
          <w:rPr>
            <w:rStyle w:val="Hyperlink"/>
            <w:rFonts w:ascii="Calibri" w:hAnsi="Calibri" w:cs="Calibri"/>
            <w:sz w:val="24"/>
            <w:szCs w:val="24"/>
          </w:rPr>
          <w:t>Elly</w:t>
        </w:r>
        <w:r w:rsidRPr="00CA6E07">
          <w:rPr>
            <w:rStyle w:val="Hyperlink"/>
            <w:rFonts w:ascii="Calibri" w:hAnsi="Calibri" w:cs="Calibri"/>
            <w:sz w:val="24"/>
            <w:szCs w:val="24"/>
          </w:rPr>
          <w:t xml:space="preserve"> Beratung.</w:t>
        </w:r>
      </w:hyperlink>
    </w:p>
    <w:p w14:paraId="4B064B65" w14:textId="0234A07E" w:rsidR="00F365AB" w:rsidRPr="00CA6E07" w:rsidRDefault="00CA6E07" w:rsidP="004B7408">
      <w:pPr>
        <w:pStyle w:val="Listenabsatz"/>
        <w:numPr>
          <w:ilvl w:val="0"/>
          <w:numId w:val="20"/>
        </w:numPr>
        <w:rPr>
          <w:rFonts w:ascii="Calibri" w:hAnsi="Calibri" w:cs="Calibri"/>
          <w:sz w:val="24"/>
          <w:szCs w:val="24"/>
        </w:rPr>
      </w:pPr>
      <w:hyperlink r:id="rId24" w:history="1">
        <w:r w:rsidRPr="00CA6E07">
          <w:rPr>
            <w:rStyle w:val="Hyperlink"/>
            <w:rFonts w:ascii="Calibri" w:hAnsi="Calibri" w:cs="Calibri"/>
            <w:sz w:val="24"/>
            <w:szCs w:val="24"/>
          </w:rPr>
          <w:t xml:space="preserve">Öffnet Link zu </w:t>
        </w:r>
        <w:proofErr w:type="spellStart"/>
        <w:r w:rsidR="00F365AB" w:rsidRPr="00CA6E07">
          <w:rPr>
            <w:rStyle w:val="Hyperlink"/>
            <w:rFonts w:ascii="Calibri" w:hAnsi="Calibri" w:cs="Calibri"/>
            <w:sz w:val="24"/>
            <w:szCs w:val="24"/>
          </w:rPr>
          <w:t>Hateaid</w:t>
        </w:r>
        <w:proofErr w:type="spellEnd"/>
        <w:r w:rsidRPr="00CA6E07">
          <w:rPr>
            <w:rStyle w:val="Hyperlink"/>
            <w:rFonts w:ascii="Calibri" w:hAnsi="Calibri" w:cs="Calibri"/>
            <w:sz w:val="24"/>
            <w:szCs w:val="24"/>
          </w:rPr>
          <w:t>.</w:t>
        </w:r>
      </w:hyperlink>
    </w:p>
    <w:p w14:paraId="313AF9D6" w14:textId="38D8F293" w:rsidR="00002B42" w:rsidRPr="004B7408" w:rsidRDefault="00CA6E07" w:rsidP="004B7408">
      <w:pPr>
        <w:pStyle w:val="Listenabsatz"/>
        <w:numPr>
          <w:ilvl w:val="0"/>
          <w:numId w:val="20"/>
        </w:numPr>
        <w:rPr>
          <w:rFonts w:ascii="Calibri" w:hAnsi="Calibri" w:cs="Calibri"/>
          <w:sz w:val="24"/>
          <w:szCs w:val="24"/>
        </w:rPr>
      </w:pPr>
      <w:hyperlink r:id="rId25" w:history="1">
        <w:r w:rsidRPr="00CA6E07">
          <w:rPr>
            <w:rStyle w:val="Hyperlink"/>
            <w:rFonts w:ascii="Calibri" w:hAnsi="Calibri" w:cs="Calibri"/>
            <w:sz w:val="24"/>
            <w:szCs w:val="24"/>
          </w:rPr>
          <w:t xml:space="preserve">Öffnet Link zu </w:t>
        </w:r>
        <w:r w:rsidR="00002B42" w:rsidRPr="00CA6E07">
          <w:rPr>
            <w:rStyle w:val="Hyperlink"/>
            <w:rFonts w:ascii="Calibri" w:hAnsi="Calibri" w:cs="Calibri"/>
            <w:sz w:val="24"/>
            <w:szCs w:val="24"/>
          </w:rPr>
          <w:t xml:space="preserve">Jugendstiftung Baden-Württemberg. </w:t>
        </w:r>
        <w:r w:rsidR="006C283F" w:rsidRPr="00CA6E07">
          <w:rPr>
            <w:rStyle w:val="Hyperlink"/>
            <w:rFonts w:ascii="Calibri" w:hAnsi="Calibri" w:cs="Calibri"/>
            <w:sz w:val="24"/>
            <w:szCs w:val="24"/>
          </w:rPr>
          <w:t>o</w:t>
        </w:r>
        <w:r w:rsidR="00002B42" w:rsidRPr="00CA6E07">
          <w:rPr>
            <w:rStyle w:val="Hyperlink"/>
            <w:rFonts w:ascii="Calibri" w:hAnsi="Calibri" w:cs="Calibri"/>
            <w:sz w:val="24"/>
            <w:szCs w:val="24"/>
          </w:rPr>
          <w:t xml:space="preserve">. J. Meldestelle </w:t>
        </w:r>
        <w:proofErr w:type="spellStart"/>
        <w:r w:rsidR="00002B42" w:rsidRPr="00CA6E07">
          <w:rPr>
            <w:rStyle w:val="Hyperlink"/>
            <w:rFonts w:ascii="Calibri" w:hAnsi="Calibri" w:cs="Calibri"/>
            <w:sz w:val="24"/>
            <w:szCs w:val="24"/>
          </w:rPr>
          <w:t>REspect</w:t>
        </w:r>
        <w:proofErr w:type="spellEnd"/>
        <w:r w:rsidRPr="00CA6E07">
          <w:rPr>
            <w:rStyle w:val="Hyperlink"/>
            <w:rFonts w:ascii="Calibri" w:hAnsi="Calibri" w:cs="Calibri"/>
            <w:sz w:val="24"/>
            <w:szCs w:val="24"/>
          </w:rPr>
          <w:t>.</w:t>
        </w:r>
      </w:hyperlink>
    </w:p>
    <w:p w14:paraId="3841B8C3" w14:textId="7860727F" w:rsidR="00162BB9" w:rsidRPr="004B7408" w:rsidRDefault="00CA6E07" w:rsidP="004B7408">
      <w:pPr>
        <w:pStyle w:val="Listenabsatz"/>
        <w:numPr>
          <w:ilvl w:val="0"/>
          <w:numId w:val="20"/>
        </w:numPr>
        <w:rPr>
          <w:rFonts w:ascii="Calibri" w:hAnsi="Calibri" w:cs="Calibri"/>
          <w:sz w:val="24"/>
          <w:szCs w:val="24"/>
        </w:rPr>
      </w:pPr>
      <w:hyperlink r:id="rId26" w:history="1">
        <w:r w:rsidRPr="00CA6E07">
          <w:rPr>
            <w:rStyle w:val="Hyperlink"/>
            <w:rFonts w:ascii="Calibri" w:hAnsi="Calibri" w:cs="Calibri"/>
            <w:sz w:val="24"/>
            <w:szCs w:val="24"/>
          </w:rPr>
          <w:t xml:space="preserve">Öffnet Link zu </w:t>
        </w:r>
        <w:r w:rsidR="00162BB9" w:rsidRPr="00CA6E07">
          <w:rPr>
            <w:rStyle w:val="Hyperlink"/>
            <w:rFonts w:ascii="Calibri" w:hAnsi="Calibri" w:cs="Calibri"/>
            <w:sz w:val="24"/>
            <w:szCs w:val="24"/>
          </w:rPr>
          <w:t xml:space="preserve">Mobile Beratungen gegen Rechtsextremismus. </w:t>
        </w:r>
        <w:r w:rsidR="006C283F" w:rsidRPr="00CA6E07">
          <w:rPr>
            <w:rStyle w:val="Hyperlink"/>
            <w:rFonts w:ascii="Calibri" w:hAnsi="Calibri" w:cs="Calibri"/>
            <w:sz w:val="24"/>
            <w:szCs w:val="24"/>
          </w:rPr>
          <w:t>o</w:t>
        </w:r>
        <w:r w:rsidR="00162BB9" w:rsidRPr="00CA6E07">
          <w:rPr>
            <w:rStyle w:val="Hyperlink"/>
            <w:rFonts w:ascii="Calibri" w:hAnsi="Calibri" w:cs="Calibri"/>
            <w:sz w:val="24"/>
            <w:szCs w:val="24"/>
          </w:rPr>
          <w:t>. J. Bundesweite Beratungsteams</w:t>
        </w:r>
        <w:r w:rsidRPr="00CA6E07">
          <w:rPr>
            <w:rStyle w:val="Hyperlink"/>
            <w:rFonts w:ascii="Calibri" w:hAnsi="Calibri" w:cs="Calibri"/>
            <w:sz w:val="24"/>
            <w:szCs w:val="24"/>
          </w:rPr>
          <w:t>.</w:t>
        </w:r>
      </w:hyperlink>
    </w:p>
    <w:p w14:paraId="57E4E6B3" w14:textId="0736F7C7" w:rsidR="00162BB9" w:rsidRPr="004B7408" w:rsidRDefault="00CA6E07" w:rsidP="004B7408">
      <w:pPr>
        <w:pStyle w:val="Listenabsatz"/>
        <w:numPr>
          <w:ilvl w:val="0"/>
          <w:numId w:val="20"/>
        </w:numPr>
        <w:rPr>
          <w:rFonts w:ascii="Calibri" w:hAnsi="Calibri" w:cs="Calibri"/>
          <w:sz w:val="24"/>
          <w:szCs w:val="24"/>
        </w:rPr>
      </w:pPr>
      <w:hyperlink r:id="rId27" w:history="1">
        <w:r w:rsidRPr="00CA6E07">
          <w:rPr>
            <w:rStyle w:val="Hyperlink"/>
            <w:rFonts w:ascii="Calibri" w:hAnsi="Calibri" w:cs="Calibri"/>
            <w:sz w:val="24"/>
            <w:szCs w:val="24"/>
          </w:rPr>
          <w:t xml:space="preserve">Öffnet Link zu </w:t>
        </w:r>
        <w:r w:rsidR="002E2922" w:rsidRPr="00CA6E07">
          <w:rPr>
            <w:rStyle w:val="Hyperlink"/>
            <w:rFonts w:ascii="Calibri" w:hAnsi="Calibri" w:cs="Calibri"/>
            <w:sz w:val="24"/>
            <w:szCs w:val="24"/>
          </w:rPr>
          <w:t>Offizielles Portal der deutschen Polizei</w:t>
        </w:r>
        <w:r w:rsidR="00162BB9" w:rsidRPr="00CA6E07">
          <w:rPr>
            <w:rStyle w:val="Hyperlink"/>
            <w:rFonts w:ascii="Calibri" w:hAnsi="Calibri" w:cs="Calibri"/>
            <w:sz w:val="24"/>
            <w:szCs w:val="24"/>
          </w:rPr>
          <w:t xml:space="preserve">. </w:t>
        </w:r>
        <w:r w:rsidR="006C283F" w:rsidRPr="00CA6E07">
          <w:rPr>
            <w:rStyle w:val="Hyperlink"/>
            <w:rFonts w:ascii="Calibri" w:hAnsi="Calibri" w:cs="Calibri"/>
            <w:sz w:val="24"/>
            <w:szCs w:val="24"/>
          </w:rPr>
          <w:t>o</w:t>
        </w:r>
        <w:r w:rsidR="00162BB9" w:rsidRPr="00CA6E07">
          <w:rPr>
            <w:rStyle w:val="Hyperlink"/>
            <w:rFonts w:ascii="Calibri" w:hAnsi="Calibri" w:cs="Calibri"/>
            <w:sz w:val="24"/>
            <w:szCs w:val="24"/>
          </w:rPr>
          <w:t>. J. Onlinewachen der Polizeien der Länder</w:t>
        </w:r>
        <w:r w:rsidRPr="00CA6E07">
          <w:rPr>
            <w:rStyle w:val="Hyperlink"/>
            <w:rFonts w:ascii="Calibri" w:hAnsi="Calibri" w:cs="Calibri"/>
            <w:sz w:val="24"/>
            <w:szCs w:val="24"/>
          </w:rPr>
          <w:t>.</w:t>
        </w:r>
      </w:hyperlink>
    </w:p>
    <w:p w14:paraId="0070C400" w14:textId="77777777" w:rsidR="00FD5454" w:rsidRPr="0067183C" w:rsidRDefault="00F365AB" w:rsidP="004B7408">
      <w:r w:rsidRPr="0067183C">
        <w:t xml:space="preserve">Zudem gibt es in vielen Bundesländern Angebote wie Beratungen für Betroffene rechtsextremer Gewalt, Suchmaschinen zu Psychotherapieplätzen, Kriseninterventionsdienste oder Telefonseelsorgen. </w:t>
      </w:r>
    </w:p>
    <w:p w14:paraId="1AF939BE" w14:textId="77777777" w:rsidR="00FD5454" w:rsidRPr="00821827" w:rsidRDefault="00FD5454" w:rsidP="00831527">
      <w:pPr>
        <w:pStyle w:val="berschrift2"/>
      </w:pPr>
      <w:bookmarkStart w:id="31" w:name="_Toc208222283"/>
      <w:r w:rsidRPr="00821827">
        <w:t>Vertiefende Informationen und Studien</w:t>
      </w:r>
      <w:bookmarkEnd w:id="31"/>
    </w:p>
    <w:p w14:paraId="6628E64B" w14:textId="75FD37E0" w:rsidR="00FD5454" w:rsidRPr="0067183C" w:rsidRDefault="00626DDC" w:rsidP="003C37C9">
      <w:pPr>
        <w:pStyle w:val="Listenabsatz"/>
        <w:numPr>
          <w:ilvl w:val="0"/>
          <w:numId w:val="21"/>
        </w:numPr>
      </w:pPr>
      <w:hyperlink r:id="rId28" w:history="1">
        <w:r w:rsidRPr="00626DDC">
          <w:rPr>
            <w:rStyle w:val="Hyperlink"/>
          </w:rPr>
          <w:t xml:space="preserve">Öffnet Link zu </w:t>
        </w:r>
        <w:r w:rsidR="00FD5454" w:rsidRPr="00626DDC">
          <w:rPr>
            <w:rStyle w:val="Hyperlink"/>
          </w:rPr>
          <w:t>Kompetenznetzwerk gegen Hass im Netz. 2024. Lauter Hass - Leiser Rückzug</w:t>
        </w:r>
        <w:r w:rsidRPr="00626DDC">
          <w:rPr>
            <w:rStyle w:val="Hyperlink"/>
          </w:rPr>
          <w:t>.</w:t>
        </w:r>
      </w:hyperlink>
    </w:p>
    <w:p w14:paraId="4A17B4E5" w14:textId="31C21C6D" w:rsidR="00FD5454" w:rsidRPr="0067183C" w:rsidRDefault="00FA368E" w:rsidP="003C37C9">
      <w:pPr>
        <w:pStyle w:val="Listenabsatz"/>
        <w:numPr>
          <w:ilvl w:val="0"/>
          <w:numId w:val="21"/>
        </w:numPr>
      </w:pPr>
      <w:hyperlink r:id="rId29" w:history="1">
        <w:r w:rsidR="00626DDC" w:rsidRPr="00FA368E">
          <w:rPr>
            <w:rStyle w:val="Hyperlink"/>
          </w:rPr>
          <w:t xml:space="preserve">Öffnet Link zu </w:t>
        </w:r>
        <w:r w:rsidR="00FD5454" w:rsidRPr="00FA368E">
          <w:rPr>
            <w:rStyle w:val="Hyperlink"/>
          </w:rPr>
          <w:t xml:space="preserve">RECO_DAR. 2024. Ressourcen (englischsprachige Forschungsberichte zu Rechtsextremismus und </w:t>
        </w:r>
        <w:proofErr w:type="spellStart"/>
        <w:r w:rsidR="00FD5454" w:rsidRPr="00FA368E">
          <w:rPr>
            <w:rStyle w:val="Hyperlink"/>
          </w:rPr>
          <w:t>Hate</w:t>
        </w:r>
        <w:proofErr w:type="spellEnd"/>
        <w:r w:rsidR="00FD5454" w:rsidRPr="00FA368E">
          <w:rPr>
            <w:rStyle w:val="Hyperlink"/>
          </w:rPr>
          <w:t xml:space="preserve"> Speech im deutschsprachigen Raum</w:t>
        </w:r>
        <w:r w:rsidRPr="00FA368E">
          <w:rPr>
            <w:rStyle w:val="Hyperlink"/>
          </w:rPr>
          <w:t>.</w:t>
        </w:r>
      </w:hyperlink>
      <w:r w:rsidRPr="0067183C">
        <w:t xml:space="preserve"> </w:t>
      </w:r>
    </w:p>
    <w:p w14:paraId="0A839361" w14:textId="3A11731C" w:rsidR="00FD5454" w:rsidRPr="003C37C9" w:rsidRDefault="00FA368E" w:rsidP="003C37C9">
      <w:pPr>
        <w:pStyle w:val="Listenabsatz"/>
        <w:numPr>
          <w:ilvl w:val="0"/>
          <w:numId w:val="21"/>
        </w:numPr>
        <w:rPr>
          <w:color w:val="467886" w:themeColor="hyperlink"/>
          <w:u w:val="single"/>
        </w:rPr>
      </w:pPr>
      <w:hyperlink r:id="rId30" w:history="1">
        <w:r w:rsidR="00626DDC" w:rsidRPr="00FA368E">
          <w:rPr>
            <w:rStyle w:val="Hyperlink"/>
          </w:rPr>
          <w:t xml:space="preserve">Öffnet Link zu </w:t>
        </w:r>
        <w:proofErr w:type="spellStart"/>
        <w:r w:rsidR="00C76C06" w:rsidRPr="00FA368E">
          <w:rPr>
            <w:rStyle w:val="Hyperlink"/>
          </w:rPr>
          <w:t>b</w:t>
        </w:r>
        <w:r w:rsidR="00FD5454" w:rsidRPr="00FA368E">
          <w:rPr>
            <w:rStyle w:val="Hyperlink"/>
          </w:rPr>
          <w:t>etterplace</w:t>
        </w:r>
        <w:proofErr w:type="spellEnd"/>
        <w:r w:rsidR="00FD5454" w:rsidRPr="00FA368E">
          <w:rPr>
            <w:rStyle w:val="Hyperlink"/>
          </w:rPr>
          <w:t xml:space="preserve"> lab. 2024. Die resiliente Zivilgesellschaft. Studienbericht</w:t>
        </w:r>
        <w:r w:rsidRPr="00FA368E">
          <w:rPr>
            <w:rStyle w:val="Hyperlink"/>
          </w:rPr>
          <w:t>.</w:t>
        </w:r>
      </w:hyperlink>
    </w:p>
    <w:p w14:paraId="74B9B013" w14:textId="44121BAA" w:rsidR="00FD5454" w:rsidRPr="0067183C" w:rsidRDefault="00724D89" w:rsidP="003C37C9">
      <w:pPr>
        <w:pStyle w:val="Listenabsatz"/>
        <w:numPr>
          <w:ilvl w:val="0"/>
          <w:numId w:val="21"/>
        </w:numPr>
      </w:pPr>
      <w:hyperlink r:id="rId31" w:history="1">
        <w:r w:rsidR="00626DDC" w:rsidRPr="00724D89">
          <w:rPr>
            <w:rStyle w:val="Hyperlink"/>
          </w:rPr>
          <w:t xml:space="preserve">Öffnet Link zu </w:t>
        </w:r>
        <w:r w:rsidR="00FD5454" w:rsidRPr="00724D89">
          <w:rPr>
            <w:rStyle w:val="Hyperlink"/>
          </w:rPr>
          <w:t xml:space="preserve">Institut für Demokratie und Zivilgesellschaft. 2019. #HASSIMNETZ. Der schleichende Angriff auf unsere Demokratie. Eine </w:t>
        </w:r>
        <w:r w:rsidR="00977235" w:rsidRPr="00724D89">
          <w:rPr>
            <w:rStyle w:val="Hyperlink"/>
          </w:rPr>
          <w:t>b</w:t>
        </w:r>
        <w:r w:rsidR="00FD5454" w:rsidRPr="00724D89">
          <w:rPr>
            <w:rStyle w:val="Hyperlink"/>
          </w:rPr>
          <w:t>undesweite repräsentative Untersuchung</w:t>
        </w:r>
        <w:r w:rsidRPr="00724D89">
          <w:rPr>
            <w:rStyle w:val="Hyperlink"/>
          </w:rPr>
          <w:t>.</w:t>
        </w:r>
      </w:hyperlink>
    </w:p>
    <w:p w14:paraId="02C7D902" w14:textId="77777777" w:rsidR="00CE405D" w:rsidRPr="00821827" w:rsidRDefault="00CE405D" w:rsidP="00724791">
      <w:pPr>
        <w:pStyle w:val="berschrift1"/>
      </w:pPr>
      <w:bookmarkStart w:id="32" w:name="_Toc208222284"/>
      <w:r w:rsidRPr="00821827">
        <w:t>Impressum</w:t>
      </w:r>
      <w:bookmarkEnd w:id="32"/>
    </w:p>
    <w:p w14:paraId="47DCCBC3" w14:textId="77777777" w:rsidR="00CE405D" w:rsidRPr="00821827" w:rsidRDefault="00CE405D" w:rsidP="003C37C9">
      <w:r w:rsidRPr="00821827">
        <w:t>Violence Prevention Network gGmbH</w:t>
      </w:r>
      <w:r w:rsidRPr="00821827">
        <w:br/>
        <w:t>Fachbereich Digital</w:t>
      </w:r>
      <w:r w:rsidRPr="00821827">
        <w:br/>
        <w:t>Alt-Reinickendorf 25</w:t>
      </w:r>
      <w:r w:rsidRPr="00821827">
        <w:br/>
        <w:t>13407 Berlin</w:t>
      </w:r>
    </w:p>
    <w:p w14:paraId="46C46F02" w14:textId="77777777" w:rsidR="00134F5B" w:rsidRDefault="00134F5B" w:rsidP="003C37C9">
      <w:hyperlink r:id="rId32" w:history="1">
        <w:r w:rsidR="00724D89" w:rsidRPr="00134F5B">
          <w:rPr>
            <w:rStyle w:val="Hyperlink"/>
          </w:rPr>
          <w:t>Öffnet Link zu</w:t>
        </w:r>
        <w:r w:rsidRPr="00134F5B">
          <w:rPr>
            <w:rStyle w:val="Hyperlink"/>
          </w:rPr>
          <w:t>r Webseite von Violence Prevention Network Digital</w:t>
        </w:r>
      </w:hyperlink>
    </w:p>
    <w:p w14:paraId="7C81CDDB" w14:textId="33D9D8ED" w:rsidR="00CE405D" w:rsidRPr="00134F5B" w:rsidRDefault="00134F5B" w:rsidP="003C37C9">
      <w:pPr>
        <w:rPr>
          <w:lang w:val="en-US"/>
        </w:rPr>
      </w:pPr>
      <w:hyperlink r:id="rId33" w:history="1">
        <w:proofErr w:type="spellStart"/>
        <w:r w:rsidRPr="00134F5B">
          <w:rPr>
            <w:rStyle w:val="Hyperlink"/>
            <w:lang w:val="en-US"/>
          </w:rPr>
          <w:t>Öffnet</w:t>
        </w:r>
        <w:proofErr w:type="spellEnd"/>
        <w:r w:rsidRPr="00134F5B">
          <w:rPr>
            <w:rStyle w:val="Hyperlink"/>
            <w:lang w:val="en-US"/>
          </w:rPr>
          <w:t xml:space="preserve"> </w:t>
        </w:r>
        <w:r w:rsidR="00CE405D" w:rsidRPr="00134F5B">
          <w:rPr>
            <w:rStyle w:val="Hyperlink"/>
            <w:lang w:val="en-US"/>
          </w:rPr>
          <w:t>Email</w:t>
        </w:r>
        <w:r w:rsidRPr="00134F5B">
          <w:rPr>
            <w:rStyle w:val="Hyperlink"/>
            <w:lang w:val="en-US"/>
          </w:rPr>
          <w:t xml:space="preserve"> </w:t>
        </w:r>
        <w:proofErr w:type="gramStart"/>
        <w:r w:rsidRPr="00134F5B">
          <w:rPr>
            <w:rStyle w:val="Hyperlink"/>
            <w:lang w:val="en-US"/>
          </w:rPr>
          <w:t>an</w:t>
        </w:r>
        <w:proofErr w:type="gramEnd"/>
        <w:r w:rsidRPr="00134F5B">
          <w:rPr>
            <w:rStyle w:val="Hyperlink"/>
            <w:lang w:val="en-US"/>
          </w:rPr>
          <w:t xml:space="preserve"> Violence Prevention Network Digital.</w:t>
        </w:r>
      </w:hyperlink>
    </w:p>
    <w:p w14:paraId="1AC34F7C" w14:textId="77777777" w:rsidR="00CE405D" w:rsidRPr="00821827" w:rsidRDefault="00CE405D" w:rsidP="003C37C9">
      <w:r w:rsidRPr="00821827">
        <w:t>Violence Prevention Network gGmbH ist eingetragen beim Amtsgericht Berlin-Charlottenburg unter der Handelsregisternummer: HRB 221974 B.</w:t>
      </w:r>
    </w:p>
    <w:p w14:paraId="0905C1C2" w14:textId="72BDDAB6" w:rsidR="00363ADF" w:rsidRPr="00821827" w:rsidRDefault="00CE405D" w:rsidP="003C37C9">
      <w:pPr>
        <w:rPr>
          <w:rFonts w:eastAsia="Calibri"/>
          <w:sz w:val="24"/>
          <w:szCs w:val="24"/>
        </w:rPr>
      </w:pPr>
      <w:r w:rsidRPr="00821827">
        <w:t>© Violence Prevention Network 2025</w:t>
      </w:r>
    </w:p>
    <w:p w14:paraId="00E6C630" w14:textId="1F54B486" w:rsidR="00CE405D" w:rsidRPr="00821827" w:rsidRDefault="00BF3066" w:rsidP="003C37C9">
      <w:pPr>
        <w:rPr>
          <w:rFonts w:eastAsia="Calibri"/>
          <w:sz w:val="24"/>
          <w:szCs w:val="24"/>
        </w:rPr>
      </w:pPr>
      <w:r w:rsidRPr="00821827">
        <w:rPr>
          <w:rFonts w:eastAsia="Calibri"/>
          <w:sz w:val="24"/>
          <w:szCs w:val="24"/>
        </w:rPr>
        <w:t>Zitierte Quellen</w:t>
      </w:r>
      <w:r w:rsidR="00E506BB" w:rsidRPr="00821827">
        <w:rPr>
          <w:rFonts w:eastAsia="Calibri"/>
          <w:sz w:val="24"/>
          <w:szCs w:val="24"/>
        </w:rPr>
        <w:t xml:space="preserve"> (je zuletzt abgerufen am </w:t>
      </w:r>
      <w:r w:rsidR="009F5E24" w:rsidRPr="00821827">
        <w:rPr>
          <w:rFonts w:eastAsia="Calibri"/>
          <w:sz w:val="24"/>
          <w:szCs w:val="24"/>
        </w:rPr>
        <w:t>21</w:t>
      </w:r>
      <w:r w:rsidR="00363ADF" w:rsidRPr="00821827">
        <w:rPr>
          <w:rFonts w:eastAsia="Calibri"/>
          <w:sz w:val="24"/>
          <w:szCs w:val="24"/>
        </w:rPr>
        <w:t>.0</w:t>
      </w:r>
      <w:r w:rsidR="00DE6BC1" w:rsidRPr="00821827">
        <w:rPr>
          <w:rFonts w:eastAsia="Calibri"/>
          <w:sz w:val="24"/>
          <w:szCs w:val="24"/>
        </w:rPr>
        <w:t>5</w:t>
      </w:r>
      <w:r w:rsidR="00363ADF" w:rsidRPr="00821827">
        <w:rPr>
          <w:rFonts w:eastAsia="Calibri"/>
          <w:sz w:val="24"/>
          <w:szCs w:val="24"/>
        </w:rPr>
        <w:t>.2025)</w:t>
      </w:r>
      <w:r w:rsidRPr="00821827">
        <w:rPr>
          <w:rFonts w:eastAsia="Calibri"/>
          <w:sz w:val="24"/>
          <w:szCs w:val="24"/>
        </w:rPr>
        <w:t>:</w:t>
      </w:r>
    </w:p>
    <w:p w14:paraId="65B7C204" w14:textId="58402FC9" w:rsidR="00232A7D" w:rsidRPr="003C37C9" w:rsidRDefault="00B34986" w:rsidP="003C37C9">
      <w:pPr>
        <w:pStyle w:val="Listenabsatz"/>
        <w:numPr>
          <w:ilvl w:val="0"/>
          <w:numId w:val="22"/>
        </w:numPr>
        <w:rPr>
          <w:sz w:val="24"/>
          <w:szCs w:val="24"/>
        </w:rPr>
      </w:pPr>
      <w:hyperlink r:id="rId34" w:history="1">
        <w:r w:rsidRPr="00B34986">
          <w:rPr>
            <w:rStyle w:val="Hyperlink"/>
            <w:sz w:val="24"/>
            <w:szCs w:val="24"/>
          </w:rPr>
          <w:t xml:space="preserve">Öffnet Link zu </w:t>
        </w:r>
        <w:proofErr w:type="spellStart"/>
        <w:r w:rsidR="00232A7D" w:rsidRPr="00B34986">
          <w:rPr>
            <w:rStyle w:val="Hyperlink"/>
            <w:sz w:val="24"/>
            <w:szCs w:val="24"/>
          </w:rPr>
          <w:t>Blady</w:t>
        </w:r>
        <w:proofErr w:type="spellEnd"/>
        <w:r w:rsidR="00232A7D" w:rsidRPr="00B34986">
          <w:rPr>
            <w:rStyle w:val="Hyperlink"/>
            <w:sz w:val="24"/>
            <w:szCs w:val="24"/>
          </w:rPr>
          <w:t>, Rebecca. 2022. Über Resilienz: Uns müde machen ist ihr Ziel. Lasst es nicht unseres sein</w:t>
        </w:r>
        <w:r w:rsidRPr="00B34986">
          <w:rPr>
            <w:rStyle w:val="Hyperlink"/>
            <w:sz w:val="24"/>
            <w:szCs w:val="24"/>
          </w:rPr>
          <w:t>.</w:t>
        </w:r>
      </w:hyperlink>
    </w:p>
    <w:p w14:paraId="21A0A2F7" w14:textId="77777777" w:rsidR="00CF3C5C" w:rsidRDefault="00B34986" w:rsidP="002C5E25">
      <w:pPr>
        <w:pStyle w:val="Listenabsatz"/>
        <w:numPr>
          <w:ilvl w:val="0"/>
          <w:numId w:val="22"/>
        </w:numPr>
      </w:pPr>
      <w:hyperlink r:id="rId35" w:history="1">
        <w:r w:rsidRPr="00B34986">
          <w:rPr>
            <w:rStyle w:val="Hyperlink"/>
          </w:rPr>
          <w:t xml:space="preserve">Öffnet Link zu </w:t>
        </w:r>
        <w:r w:rsidR="00DF72F1" w:rsidRPr="00B34986">
          <w:rPr>
            <w:rStyle w:val="Hyperlink"/>
          </w:rPr>
          <w:t>Bundeskriminalamt. 202</w:t>
        </w:r>
        <w:r w:rsidR="008F0E23" w:rsidRPr="00B34986">
          <w:rPr>
            <w:rStyle w:val="Hyperlink"/>
          </w:rPr>
          <w:t>5</w:t>
        </w:r>
        <w:r w:rsidR="00F8534A" w:rsidRPr="00B34986">
          <w:rPr>
            <w:rStyle w:val="Hyperlink"/>
          </w:rPr>
          <w:t xml:space="preserve">. Vorstellung der Fallzahlen zur </w:t>
        </w:r>
        <w:proofErr w:type="gramStart"/>
        <w:r w:rsidR="00F8534A" w:rsidRPr="00B34986">
          <w:rPr>
            <w:rStyle w:val="Hyperlink"/>
          </w:rPr>
          <w:t>Politisch</w:t>
        </w:r>
        <w:proofErr w:type="gramEnd"/>
        <w:r w:rsidR="00F8534A" w:rsidRPr="00B34986">
          <w:rPr>
            <w:rStyle w:val="Hyperlink"/>
          </w:rPr>
          <w:t xml:space="preserve"> motivierten Kriminalität 202</w:t>
        </w:r>
        <w:r w:rsidR="008F0E23" w:rsidRPr="00B34986">
          <w:rPr>
            <w:rStyle w:val="Hyperlink"/>
          </w:rPr>
          <w:t>4</w:t>
        </w:r>
        <w:r w:rsidRPr="00B34986">
          <w:rPr>
            <w:rStyle w:val="Hyperlink"/>
          </w:rPr>
          <w:t>.</w:t>
        </w:r>
      </w:hyperlink>
    </w:p>
    <w:p w14:paraId="3E21EC09" w14:textId="2B5579B8" w:rsidR="0015225E" w:rsidRPr="003C37C9" w:rsidRDefault="00CF3C5C" w:rsidP="002C5E25">
      <w:pPr>
        <w:pStyle w:val="Listenabsatz"/>
        <w:numPr>
          <w:ilvl w:val="0"/>
          <w:numId w:val="22"/>
        </w:numPr>
      </w:pPr>
      <w:hyperlink r:id="rId36" w:history="1">
        <w:r w:rsidRPr="00CF3C5C">
          <w:rPr>
            <w:rStyle w:val="Hyperlink"/>
          </w:rPr>
          <w:t xml:space="preserve">Öffnet Link zu </w:t>
        </w:r>
        <w:r w:rsidR="006A17E1" w:rsidRPr="00CF3C5C">
          <w:rPr>
            <w:rStyle w:val="Hyperlink"/>
          </w:rPr>
          <w:t xml:space="preserve">Deutscher Bundestag. </w:t>
        </w:r>
        <w:r w:rsidR="00E506BB" w:rsidRPr="00CF3C5C">
          <w:rPr>
            <w:rStyle w:val="Hyperlink"/>
          </w:rPr>
          <w:t>2022. Rede von Bundespräsident Dr. Frank-Walter Steinmeier zur 17. Bundesversammlung</w:t>
        </w:r>
        <w:r w:rsidRPr="00CF3C5C">
          <w:rPr>
            <w:rStyle w:val="Hyperlink"/>
          </w:rPr>
          <w:t>.</w:t>
        </w:r>
      </w:hyperlink>
    </w:p>
    <w:p w14:paraId="386F5C5D" w14:textId="3CA275F0" w:rsidR="00D01D32" w:rsidRPr="00821827" w:rsidRDefault="00BF3066" w:rsidP="003618A1">
      <w:pPr>
        <w:rPr>
          <w:rFonts w:ascii="Calibri" w:hAnsi="Calibri" w:cs="Calibri"/>
          <w:sz w:val="24"/>
          <w:szCs w:val="24"/>
        </w:rPr>
      </w:pPr>
      <w:r w:rsidRPr="00821827">
        <w:t>Bildnachweis:</w:t>
      </w:r>
      <w:r w:rsidR="00124813" w:rsidRPr="00124813">
        <w:t xml:space="preserve"> </w:t>
      </w:r>
      <w:r w:rsidR="00124813">
        <w:t>Die Grafiken auf dem Cover sowie auf den Seiten 3, 6, 7, 16, 19, 20, 23, 26 und 3</w:t>
      </w:r>
      <w:r w:rsidR="00124813">
        <w:t xml:space="preserve">1 </w:t>
      </w:r>
      <w:r w:rsidR="00124813">
        <w:t xml:space="preserve">wurden von </w:t>
      </w:r>
      <w:proofErr w:type="spellStart"/>
      <w:r w:rsidR="00124813">
        <w:t>visionyou</w:t>
      </w:r>
      <w:proofErr w:type="spellEnd"/>
      <w:r w:rsidR="00124813">
        <w:t xml:space="preserve"> erstellt.</w:t>
      </w:r>
    </w:p>
    <w:p w14:paraId="4DB306CF" w14:textId="77777777" w:rsidR="00BF3066" w:rsidRDefault="00BF3066" w:rsidP="003618A1">
      <w:r w:rsidRPr="00821827">
        <w:lastRenderedPageBreak/>
        <w:t xml:space="preserve">Diese Broschüre ist Bestandteil des Projekts Gaming und Rechtsextremismus </w:t>
      </w:r>
      <w:r w:rsidRPr="00821827">
        <w:rPr>
          <w:color w:val="112626"/>
        </w:rPr>
        <w:t>|</w:t>
      </w:r>
      <w:r w:rsidRPr="00821827">
        <w:t xml:space="preserve"> </w:t>
      </w:r>
      <w:proofErr w:type="spellStart"/>
      <w:r w:rsidRPr="00821827">
        <w:t>Hate</w:t>
      </w:r>
      <w:proofErr w:type="spellEnd"/>
      <w:r w:rsidRPr="00821827">
        <w:t xml:space="preserve"> Speech resilient begegnen und wurde gefördert durch die Deutsche Stiftung für Engagement und Ehrenamt.</w:t>
      </w:r>
    </w:p>
    <w:p w14:paraId="4AB9F335" w14:textId="1D3384A8" w:rsidR="0093652B" w:rsidRPr="00821827" w:rsidRDefault="000D573E" w:rsidP="003618A1">
      <w:hyperlink r:id="rId37" w:history="1">
        <w:r w:rsidRPr="000D573E">
          <w:rPr>
            <w:rStyle w:val="Hyperlink"/>
          </w:rPr>
          <w:t xml:space="preserve">Öffnet Link zu Webseite von </w:t>
        </w:r>
        <w:proofErr w:type="spellStart"/>
        <w:r w:rsidRPr="000D573E">
          <w:rPr>
            <w:rStyle w:val="Hyperlink"/>
          </w:rPr>
          <w:t>GaRex</w:t>
        </w:r>
        <w:proofErr w:type="spellEnd"/>
        <w:r w:rsidRPr="000D573E">
          <w:rPr>
            <w:rStyle w:val="Hyperlink"/>
          </w:rPr>
          <w:t xml:space="preserve"> - </w:t>
        </w:r>
        <w:proofErr w:type="spellStart"/>
        <w:r w:rsidRPr="000D573E">
          <w:rPr>
            <w:rStyle w:val="Hyperlink"/>
          </w:rPr>
          <w:t>Hate</w:t>
        </w:r>
        <w:proofErr w:type="spellEnd"/>
        <w:r w:rsidRPr="000D573E">
          <w:rPr>
            <w:rStyle w:val="Hyperlink"/>
          </w:rPr>
          <w:t xml:space="preserve"> Speech resilient begegnen</w:t>
        </w:r>
        <w:r w:rsidRPr="000D573E">
          <w:rPr>
            <w:rStyle w:val="Hyperlink"/>
          </w:rPr>
          <w:t>.</w:t>
        </w:r>
      </w:hyperlink>
    </w:p>
    <w:p w14:paraId="6819180D" w14:textId="77777777" w:rsidR="00BF3066" w:rsidRPr="00821827" w:rsidRDefault="00BF3066" w:rsidP="003618A1">
      <w:pPr>
        <w:rPr>
          <w:rFonts w:ascii="Calibri" w:eastAsia="Calibri" w:hAnsi="Calibri" w:cs="Calibri"/>
          <w:sz w:val="24"/>
          <w:szCs w:val="24"/>
        </w:rPr>
      </w:pPr>
    </w:p>
    <w:p w14:paraId="2912A64B" w14:textId="367736DB" w:rsidR="00D34BBC" w:rsidRPr="00821827" w:rsidRDefault="00D34BBC" w:rsidP="003618A1">
      <w:pPr>
        <w:rPr>
          <w:rFonts w:ascii="Calibri" w:hAnsi="Calibri" w:cs="Calibri"/>
          <w:sz w:val="24"/>
          <w:szCs w:val="24"/>
        </w:rPr>
      </w:pPr>
      <w:r w:rsidRPr="00821827">
        <w:rPr>
          <w:rFonts w:ascii="Calibri" w:hAnsi="Calibri" w:cs="Calibri"/>
          <w:sz w:val="24"/>
          <w:szCs w:val="24"/>
        </w:rPr>
        <w:t xml:space="preserve">Um eine offene, diskriminierungsfreie und inklusive ehrenamtliche Arbeit zu ermöglichen, ist es wichtig, </w:t>
      </w:r>
      <w:r w:rsidR="00AF1759" w:rsidRPr="00821827">
        <w:rPr>
          <w:rFonts w:ascii="Calibri" w:hAnsi="Calibri" w:cs="Calibri"/>
          <w:sz w:val="24"/>
          <w:szCs w:val="24"/>
        </w:rPr>
        <w:t xml:space="preserve">auch im Kontext des Ehrenamts </w:t>
      </w:r>
      <w:proofErr w:type="spellStart"/>
      <w:r w:rsidRPr="00821827">
        <w:rPr>
          <w:rFonts w:ascii="Calibri" w:hAnsi="Calibri" w:cs="Calibri"/>
          <w:sz w:val="24"/>
          <w:szCs w:val="24"/>
        </w:rPr>
        <w:t>Hate</w:t>
      </w:r>
      <w:proofErr w:type="spellEnd"/>
      <w:r w:rsidRPr="00821827">
        <w:rPr>
          <w:rFonts w:ascii="Calibri" w:hAnsi="Calibri" w:cs="Calibri"/>
          <w:sz w:val="24"/>
          <w:szCs w:val="24"/>
        </w:rPr>
        <w:t xml:space="preserve"> Speech im digitalen Raum </w:t>
      </w:r>
      <w:r w:rsidR="00AF1759" w:rsidRPr="00821827">
        <w:rPr>
          <w:rFonts w:ascii="Calibri" w:hAnsi="Calibri" w:cs="Calibri"/>
          <w:sz w:val="24"/>
          <w:szCs w:val="24"/>
        </w:rPr>
        <w:t xml:space="preserve">aktiv </w:t>
      </w:r>
      <w:r w:rsidRPr="00821827">
        <w:rPr>
          <w:rFonts w:ascii="Calibri" w:hAnsi="Calibri" w:cs="Calibri"/>
          <w:sz w:val="24"/>
          <w:szCs w:val="24"/>
        </w:rPr>
        <w:t>entgegenzuwirken.</w:t>
      </w:r>
    </w:p>
    <w:p w14:paraId="4B824504" w14:textId="3D56F39B" w:rsidR="00D34BBC" w:rsidRPr="00821827" w:rsidRDefault="00D34BBC" w:rsidP="003618A1">
      <w:pPr>
        <w:rPr>
          <w:rFonts w:ascii="Calibri" w:hAnsi="Calibri" w:cs="Calibri"/>
          <w:sz w:val="24"/>
          <w:szCs w:val="24"/>
        </w:rPr>
      </w:pPr>
      <w:r w:rsidRPr="00821827">
        <w:rPr>
          <w:rFonts w:ascii="Calibri" w:hAnsi="Calibri" w:cs="Calibri"/>
          <w:sz w:val="24"/>
          <w:szCs w:val="24"/>
        </w:rPr>
        <w:t>D</w:t>
      </w:r>
      <w:r w:rsidR="00AC0283" w:rsidRPr="00821827">
        <w:rPr>
          <w:rFonts w:ascii="Calibri" w:hAnsi="Calibri" w:cs="Calibri"/>
          <w:sz w:val="24"/>
          <w:szCs w:val="24"/>
        </w:rPr>
        <w:t>rei Online-Module</w:t>
      </w:r>
      <w:r w:rsidRPr="00821827">
        <w:rPr>
          <w:rFonts w:ascii="Calibri" w:hAnsi="Calibri" w:cs="Calibri"/>
          <w:sz w:val="24"/>
          <w:szCs w:val="24"/>
        </w:rPr>
        <w:t xml:space="preserve"> und </w:t>
      </w:r>
      <w:r w:rsidR="00BA0E7D" w:rsidRPr="00821827">
        <w:rPr>
          <w:rFonts w:ascii="Calibri" w:hAnsi="Calibri" w:cs="Calibri"/>
          <w:sz w:val="24"/>
          <w:szCs w:val="24"/>
        </w:rPr>
        <w:t xml:space="preserve">das praxisnahe Handlungsbeispiel in dieser Broschüre </w:t>
      </w:r>
      <w:r w:rsidRPr="00821827">
        <w:rPr>
          <w:rFonts w:ascii="Calibri" w:hAnsi="Calibri" w:cs="Calibri"/>
          <w:sz w:val="24"/>
          <w:szCs w:val="24"/>
        </w:rPr>
        <w:t xml:space="preserve">befähigen </w:t>
      </w:r>
      <w:r w:rsidR="00AB455C" w:rsidRPr="00821827">
        <w:rPr>
          <w:rFonts w:ascii="Calibri" w:hAnsi="Calibri" w:cs="Calibri"/>
          <w:sz w:val="24"/>
          <w:szCs w:val="24"/>
        </w:rPr>
        <w:t>e</w:t>
      </w:r>
      <w:r w:rsidRPr="00821827">
        <w:rPr>
          <w:rFonts w:ascii="Calibri" w:hAnsi="Calibri" w:cs="Calibri"/>
          <w:sz w:val="24"/>
          <w:szCs w:val="24"/>
        </w:rPr>
        <w:t>hrenamtlich</w:t>
      </w:r>
      <w:r w:rsidR="00AB455C" w:rsidRPr="00821827">
        <w:rPr>
          <w:rFonts w:ascii="Calibri" w:hAnsi="Calibri" w:cs="Calibri"/>
          <w:sz w:val="24"/>
          <w:szCs w:val="24"/>
        </w:rPr>
        <w:t xml:space="preserve"> Engagierte</w:t>
      </w:r>
      <w:r w:rsidR="00911A49" w:rsidRPr="00821827">
        <w:rPr>
          <w:rFonts w:ascii="Calibri" w:hAnsi="Calibri" w:cs="Calibri"/>
          <w:sz w:val="24"/>
          <w:szCs w:val="24"/>
        </w:rPr>
        <w:t>,</w:t>
      </w:r>
      <w:r w:rsidR="00DC578B" w:rsidRPr="00821827">
        <w:rPr>
          <w:rFonts w:ascii="Calibri" w:hAnsi="Calibri" w:cs="Calibri"/>
          <w:sz w:val="24"/>
          <w:szCs w:val="24"/>
        </w:rPr>
        <w:t xml:space="preserve"> </w:t>
      </w:r>
      <w:proofErr w:type="spellStart"/>
      <w:r w:rsidRPr="00821827">
        <w:rPr>
          <w:rFonts w:ascii="Calibri" w:hAnsi="Calibri" w:cs="Calibri"/>
          <w:sz w:val="24"/>
          <w:szCs w:val="24"/>
        </w:rPr>
        <w:t>Hate</w:t>
      </w:r>
      <w:proofErr w:type="spellEnd"/>
      <w:r w:rsidR="00DC578B" w:rsidRPr="00821827">
        <w:rPr>
          <w:rFonts w:ascii="Calibri" w:hAnsi="Calibri" w:cs="Calibri"/>
          <w:sz w:val="24"/>
          <w:szCs w:val="24"/>
        </w:rPr>
        <w:t xml:space="preserve"> </w:t>
      </w:r>
      <w:r w:rsidRPr="00821827">
        <w:rPr>
          <w:rFonts w:ascii="Calibri" w:hAnsi="Calibri" w:cs="Calibri"/>
          <w:sz w:val="24"/>
          <w:szCs w:val="24"/>
        </w:rPr>
        <w:t xml:space="preserve">Speech online zu erkennen, rechtsextreme Mechanismen im digitalen Raum zu verstehen und </w:t>
      </w:r>
      <w:r w:rsidR="00DF187A" w:rsidRPr="00821827">
        <w:rPr>
          <w:rFonts w:ascii="Calibri" w:hAnsi="Calibri" w:cs="Calibri"/>
          <w:sz w:val="24"/>
          <w:szCs w:val="24"/>
        </w:rPr>
        <w:t>angesichts von Hass und Gewalt die eigene Resilienz zu fördern</w:t>
      </w:r>
      <w:r w:rsidRPr="00821827">
        <w:rPr>
          <w:rFonts w:ascii="Calibri" w:hAnsi="Calibri" w:cs="Calibri"/>
          <w:sz w:val="24"/>
          <w:szCs w:val="24"/>
        </w:rPr>
        <w:t>.</w:t>
      </w:r>
    </w:p>
    <w:p w14:paraId="5B9F271F" w14:textId="5276B8DA" w:rsidR="00D34BBC" w:rsidRPr="00821827" w:rsidRDefault="00D34BBC" w:rsidP="003618A1">
      <w:pPr>
        <w:rPr>
          <w:rFonts w:ascii="Calibri" w:hAnsi="Calibri" w:cs="Calibri"/>
          <w:sz w:val="24"/>
          <w:szCs w:val="24"/>
        </w:rPr>
      </w:pPr>
      <w:r w:rsidRPr="00821827">
        <w:rPr>
          <w:rFonts w:ascii="Calibri" w:hAnsi="Calibri" w:cs="Calibri"/>
          <w:sz w:val="24"/>
          <w:szCs w:val="24"/>
        </w:rPr>
        <w:t xml:space="preserve">Das Ehrenamt soll so zu einem sichereren und inklusiveren Raum </w:t>
      </w:r>
      <w:r w:rsidR="00AF61EB" w:rsidRPr="00821827">
        <w:rPr>
          <w:rFonts w:ascii="Calibri" w:hAnsi="Calibri" w:cs="Calibri"/>
          <w:sz w:val="24"/>
          <w:szCs w:val="24"/>
        </w:rPr>
        <w:t>für uns alle werden</w:t>
      </w:r>
      <w:r w:rsidR="00113E51" w:rsidRPr="00821827">
        <w:rPr>
          <w:rFonts w:ascii="Calibri" w:hAnsi="Calibri" w:cs="Calibri"/>
          <w:sz w:val="24"/>
          <w:szCs w:val="24"/>
        </w:rPr>
        <w:t>.</w:t>
      </w:r>
    </w:p>
    <w:p w14:paraId="1232E094" w14:textId="77777777" w:rsidR="0093652B" w:rsidRDefault="0093652B" w:rsidP="00323FC7">
      <w:pPr>
        <w:rPr>
          <w:rFonts w:ascii="Calibri" w:hAnsi="Calibri" w:cs="Calibri"/>
          <w:color w:val="000000" w:themeColor="text1"/>
          <w:sz w:val="24"/>
          <w:szCs w:val="24"/>
        </w:rPr>
      </w:pPr>
    </w:p>
    <w:p w14:paraId="3FACE86F" w14:textId="675DBB18" w:rsidR="00A8399C" w:rsidRPr="00821827" w:rsidRDefault="00A8399C" w:rsidP="00323FC7">
      <w:pPr>
        <w:rPr>
          <w:rFonts w:ascii="Calibri" w:hAnsi="Calibri" w:cs="Calibri"/>
          <w:color w:val="000000" w:themeColor="text1"/>
          <w:sz w:val="24"/>
          <w:szCs w:val="24"/>
        </w:rPr>
      </w:pPr>
      <w:r>
        <w:rPr>
          <w:noProof/>
        </w:rPr>
        <w:drawing>
          <wp:inline distT="0" distB="0" distL="0" distR="0" wp14:anchorId="11DF8095" wp14:editId="46548715">
            <wp:extent cx="2003728" cy="1151293"/>
            <wp:effectExtent l="0" t="0" r="0" b="0"/>
            <wp:docPr id="823466314" name="Grafik 1" descr="Logo auf dem steht: Gefördert durch Deutsche Stiftung für Engagement und Ehren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23410" name="Grafik 1" descr="Logo auf dem steht: Gefördert durch Deutsche Stiftung für Engagement und Ehrenam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095" cy="1154377"/>
                    </a:xfrm>
                    <a:prstGeom prst="rect">
                      <a:avLst/>
                    </a:prstGeom>
                    <a:noFill/>
                    <a:ln>
                      <a:noFill/>
                    </a:ln>
                  </pic:spPr>
                </pic:pic>
              </a:graphicData>
            </a:graphic>
          </wp:inline>
        </w:drawing>
      </w:r>
    </w:p>
    <w:sectPr w:rsidR="00A8399C" w:rsidRPr="00821827" w:rsidSect="00496CB1">
      <w:pgSz w:w="8400" w:h="11900"/>
      <w:pgMar w:top="567" w:right="567" w:bottom="340"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161D" w14:textId="77777777" w:rsidR="00720404" w:rsidRDefault="00720404" w:rsidP="002A26E3">
      <w:pPr>
        <w:spacing w:after="0" w:line="240" w:lineRule="auto"/>
      </w:pPr>
      <w:r>
        <w:separator/>
      </w:r>
    </w:p>
  </w:endnote>
  <w:endnote w:type="continuationSeparator" w:id="0">
    <w:p w14:paraId="50C4A48C" w14:textId="77777777" w:rsidR="00720404" w:rsidRDefault="00720404" w:rsidP="002A26E3">
      <w:pPr>
        <w:spacing w:after="0" w:line="240" w:lineRule="auto"/>
      </w:pPr>
      <w:r>
        <w:continuationSeparator/>
      </w:r>
    </w:p>
  </w:endnote>
  <w:endnote w:type="continuationNotice" w:id="1">
    <w:p w14:paraId="6F512D79" w14:textId="77777777" w:rsidR="00720404" w:rsidRDefault="0072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879502275"/>
      <w:docPartObj>
        <w:docPartGallery w:val="Page Numbers (Bottom of Page)"/>
        <w:docPartUnique/>
      </w:docPartObj>
    </w:sdtPr>
    <w:sdtEndPr>
      <w:rPr>
        <w:rStyle w:val="Seitenzahl"/>
      </w:rPr>
    </w:sdtEndPr>
    <w:sdtContent>
      <w:p w14:paraId="1ABECA1E" w14:textId="593B65D9" w:rsidR="002A26E3" w:rsidRDefault="002A26E3" w:rsidP="002A26E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045306">
          <w:rPr>
            <w:rStyle w:val="Seitenzahl"/>
            <w:noProof/>
          </w:rPr>
          <w:t>37</w:t>
        </w:r>
        <w:r>
          <w:rPr>
            <w:rStyle w:val="Seitenzahl"/>
          </w:rPr>
          <w:fldChar w:fldCharType="end"/>
        </w:r>
      </w:p>
    </w:sdtContent>
  </w:sdt>
  <w:p w14:paraId="52DD9C37" w14:textId="77777777" w:rsidR="002A26E3" w:rsidRDefault="002A26E3" w:rsidP="002A26E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51994399"/>
      <w:docPartObj>
        <w:docPartGallery w:val="Page Numbers (Bottom of Page)"/>
        <w:docPartUnique/>
      </w:docPartObj>
    </w:sdtPr>
    <w:sdtEndPr>
      <w:rPr>
        <w:rStyle w:val="Seitenzahl"/>
      </w:rPr>
    </w:sdtEndPr>
    <w:sdtContent>
      <w:p w14:paraId="1628C92D" w14:textId="7EF9AFBF" w:rsidR="002A26E3" w:rsidRDefault="002A26E3" w:rsidP="002A26E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E77D4BA" w14:textId="77777777" w:rsidR="002A26E3" w:rsidRDefault="002A26E3" w:rsidP="002A26E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B1FFB" w14:textId="77777777" w:rsidR="00720404" w:rsidRDefault="00720404" w:rsidP="002A26E3">
      <w:pPr>
        <w:spacing w:after="0" w:line="240" w:lineRule="auto"/>
      </w:pPr>
      <w:r>
        <w:separator/>
      </w:r>
    </w:p>
  </w:footnote>
  <w:footnote w:type="continuationSeparator" w:id="0">
    <w:p w14:paraId="621B64CE" w14:textId="77777777" w:rsidR="00720404" w:rsidRDefault="00720404" w:rsidP="002A26E3">
      <w:pPr>
        <w:spacing w:after="0" w:line="240" w:lineRule="auto"/>
      </w:pPr>
      <w:r>
        <w:continuationSeparator/>
      </w:r>
    </w:p>
  </w:footnote>
  <w:footnote w:type="continuationNotice" w:id="1">
    <w:p w14:paraId="5848A57F" w14:textId="77777777" w:rsidR="00720404" w:rsidRDefault="007204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454BD"/>
    <w:multiLevelType w:val="hybridMultilevel"/>
    <w:tmpl w:val="7E04DBAC"/>
    <w:lvl w:ilvl="0" w:tplc="D21AB500">
      <w:start w:val="1"/>
      <w:numFmt w:val="bullet"/>
      <w:lvlText w:val="-"/>
      <w:lvlJc w:val="left"/>
      <w:pPr>
        <w:ind w:left="720" w:hanging="360"/>
      </w:pPr>
      <w:rPr>
        <w:rFonts w:ascii="Calibri" w:eastAsiaTheme="minorHAnsi" w:hAnsi="Calibri" w:cs="Calibri" w:hint="default"/>
      </w:rPr>
    </w:lvl>
    <w:lvl w:ilvl="1" w:tplc="3CA4ACCC">
      <w:numFmt w:val="bullet"/>
      <w:lvlText w:val="•"/>
      <w:lvlJc w:val="left"/>
      <w:pPr>
        <w:ind w:left="1780" w:hanging="70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A76D6B"/>
    <w:multiLevelType w:val="hybridMultilevel"/>
    <w:tmpl w:val="C794EFBA"/>
    <w:lvl w:ilvl="0" w:tplc="2594F328">
      <w:start w:val="1"/>
      <w:numFmt w:val="decimal"/>
      <w:lvlText w:val="%1."/>
      <w:lvlJc w:val="left"/>
      <w:pPr>
        <w:ind w:left="720" w:hanging="360"/>
      </w:pPr>
      <w:rPr>
        <w:rFonts w:eastAsiaTheme="majorEastAsia" w:hint="default"/>
        <w:color w:val="0F4761" w:themeColor="accent1" w:themeShade="B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B30EAE"/>
    <w:multiLevelType w:val="hybridMultilevel"/>
    <w:tmpl w:val="B5167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9D73A"/>
    <w:multiLevelType w:val="hybridMultilevel"/>
    <w:tmpl w:val="B652E096"/>
    <w:lvl w:ilvl="0" w:tplc="D86C6768">
      <w:start w:val="1"/>
      <w:numFmt w:val="bullet"/>
      <w:lvlText w:val="-"/>
      <w:lvlJc w:val="left"/>
      <w:pPr>
        <w:ind w:left="720" w:hanging="360"/>
      </w:pPr>
      <w:rPr>
        <w:rFonts w:ascii="Aptos" w:hAnsi="Aptos" w:hint="default"/>
      </w:rPr>
    </w:lvl>
    <w:lvl w:ilvl="1" w:tplc="709C70EA">
      <w:start w:val="1"/>
      <w:numFmt w:val="bullet"/>
      <w:lvlText w:val="o"/>
      <w:lvlJc w:val="left"/>
      <w:pPr>
        <w:ind w:left="1440" w:hanging="360"/>
      </w:pPr>
      <w:rPr>
        <w:rFonts w:ascii="Courier New" w:hAnsi="Courier New" w:hint="default"/>
      </w:rPr>
    </w:lvl>
    <w:lvl w:ilvl="2" w:tplc="2030315A">
      <w:start w:val="1"/>
      <w:numFmt w:val="bullet"/>
      <w:lvlText w:val=""/>
      <w:lvlJc w:val="left"/>
      <w:pPr>
        <w:ind w:left="2160" w:hanging="360"/>
      </w:pPr>
      <w:rPr>
        <w:rFonts w:ascii="Wingdings" w:hAnsi="Wingdings" w:hint="default"/>
      </w:rPr>
    </w:lvl>
    <w:lvl w:ilvl="3" w:tplc="9DA08900">
      <w:start w:val="1"/>
      <w:numFmt w:val="bullet"/>
      <w:lvlText w:val=""/>
      <w:lvlJc w:val="left"/>
      <w:pPr>
        <w:ind w:left="2880" w:hanging="360"/>
      </w:pPr>
      <w:rPr>
        <w:rFonts w:ascii="Symbol" w:hAnsi="Symbol" w:hint="default"/>
      </w:rPr>
    </w:lvl>
    <w:lvl w:ilvl="4" w:tplc="32320D16">
      <w:start w:val="1"/>
      <w:numFmt w:val="bullet"/>
      <w:lvlText w:val="o"/>
      <w:lvlJc w:val="left"/>
      <w:pPr>
        <w:ind w:left="3600" w:hanging="360"/>
      </w:pPr>
      <w:rPr>
        <w:rFonts w:ascii="Courier New" w:hAnsi="Courier New" w:hint="default"/>
      </w:rPr>
    </w:lvl>
    <w:lvl w:ilvl="5" w:tplc="5538DC1E">
      <w:start w:val="1"/>
      <w:numFmt w:val="bullet"/>
      <w:lvlText w:val=""/>
      <w:lvlJc w:val="left"/>
      <w:pPr>
        <w:ind w:left="4320" w:hanging="360"/>
      </w:pPr>
      <w:rPr>
        <w:rFonts w:ascii="Wingdings" w:hAnsi="Wingdings" w:hint="default"/>
      </w:rPr>
    </w:lvl>
    <w:lvl w:ilvl="6" w:tplc="EAA09AFA">
      <w:start w:val="1"/>
      <w:numFmt w:val="bullet"/>
      <w:lvlText w:val=""/>
      <w:lvlJc w:val="left"/>
      <w:pPr>
        <w:ind w:left="5040" w:hanging="360"/>
      </w:pPr>
      <w:rPr>
        <w:rFonts w:ascii="Symbol" w:hAnsi="Symbol" w:hint="default"/>
      </w:rPr>
    </w:lvl>
    <w:lvl w:ilvl="7" w:tplc="10388A9A">
      <w:start w:val="1"/>
      <w:numFmt w:val="bullet"/>
      <w:lvlText w:val="o"/>
      <w:lvlJc w:val="left"/>
      <w:pPr>
        <w:ind w:left="5760" w:hanging="360"/>
      </w:pPr>
      <w:rPr>
        <w:rFonts w:ascii="Courier New" w:hAnsi="Courier New" w:hint="default"/>
      </w:rPr>
    </w:lvl>
    <w:lvl w:ilvl="8" w:tplc="DF86BC82">
      <w:start w:val="1"/>
      <w:numFmt w:val="bullet"/>
      <w:lvlText w:val=""/>
      <w:lvlJc w:val="left"/>
      <w:pPr>
        <w:ind w:left="6480" w:hanging="360"/>
      </w:pPr>
      <w:rPr>
        <w:rFonts w:ascii="Wingdings" w:hAnsi="Wingdings" w:hint="default"/>
      </w:rPr>
    </w:lvl>
  </w:abstractNum>
  <w:abstractNum w:abstractNumId="4" w15:restartNumberingAfterBreak="0">
    <w:nsid w:val="26D20A2E"/>
    <w:multiLevelType w:val="hybridMultilevel"/>
    <w:tmpl w:val="6F383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870E2A"/>
    <w:multiLevelType w:val="hybridMultilevel"/>
    <w:tmpl w:val="056AF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9F30F7"/>
    <w:multiLevelType w:val="hybridMultilevel"/>
    <w:tmpl w:val="5F6E8438"/>
    <w:lvl w:ilvl="0" w:tplc="D884FF24">
      <w:start w:val="1"/>
      <w:numFmt w:val="bullet"/>
      <w:lvlText w:val="•"/>
      <w:lvlJc w:val="left"/>
      <w:pPr>
        <w:tabs>
          <w:tab w:val="num" w:pos="720"/>
        </w:tabs>
        <w:ind w:left="720" w:hanging="360"/>
      </w:pPr>
      <w:rPr>
        <w:rFonts w:ascii="Times New Roman" w:hAnsi="Times New Roman" w:hint="default"/>
      </w:rPr>
    </w:lvl>
    <w:lvl w:ilvl="1" w:tplc="93E662E2" w:tentative="1">
      <w:start w:val="1"/>
      <w:numFmt w:val="bullet"/>
      <w:lvlText w:val="•"/>
      <w:lvlJc w:val="left"/>
      <w:pPr>
        <w:tabs>
          <w:tab w:val="num" w:pos="1440"/>
        </w:tabs>
        <w:ind w:left="1440" w:hanging="360"/>
      </w:pPr>
      <w:rPr>
        <w:rFonts w:ascii="Times New Roman" w:hAnsi="Times New Roman" w:hint="default"/>
      </w:rPr>
    </w:lvl>
    <w:lvl w:ilvl="2" w:tplc="E66AF00A" w:tentative="1">
      <w:start w:val="1"/>
      <w:numFmt w:val="bullet"/>
      <w:lvlText w:val="•"/>
      <w:lvlJc w:val="left"/>
      <w:pPr>
        <w:tabs>
          <w:tab w:val="num" w:pos="2160"/>
        </w:tabs>
        <w:ind w:left="2160" w:hanging="360"/>
      </w:pPr>
      <w:rPr>
        <w:rFonts w:ascii="Times New Roman" w:hAnsi="Times New Roman" w:hint="default"/>
      </w:rPr>
    </w:lvl>
    <w:lvl w:ilvl="3" w:tplc="3642FEC8" w:tentative="1">
      <w:start w:val="1"/>
      <w:numFmt w:val="bullet"/>
      <w:lvlText w:val="•"/>
      <w:lvlJc w:val="left"/>
      <w:pPr>
        <w:tabs>
          <w:tab w:val="num" w:pos="2880"/>
        </w:tabs>
        <w:ind w:left="2880" w:hanging="360"/>
      </w:pPr>
      <w:rPr>
        <w:rFonts w:ascii="Times New Roman" w:hAnsi="Times New Roman" w:hint="default"/>
      </w:rPr>
    </w:lvl>
    <w:lvl w:ilvl="4" w:tplc="E32241E8" w:tentative="1">
      <w:start w:val="1"/>
      <w:numFmt w:val="bullet"/>
      <w:lvlText w:val="•"/>
      <w:lvlJc w:val="left"/>
      <w:pPr>
        <w:tabs>
          <w:tab w:val="num" w:pos="3600"/>
        </w:tabs>
        <w:ind w:left="3600" w:hanging="360"/>
      </w:pPr>
      <w:rPr>
        <w:rFonts w:ascii="Times New Roman" w:hAnsi="Times New Roman" w:hint="default"/>
      </w:rPr>
    </w:lvl>
    <w:lvl w:ilvl="5" w:tplc="B06A776E" w:tentative="1">
      <w:start w:val="1"/>
      <w:numFmt w:val="bullet"/>
      <w:lvlText w:val="•"/>
      <w:lvlJc w:val="left"/>
      <w:pPr>
        <w:tabs>
          <w:tab w:val="num" w:pos="4320"/>
        </w:tabs>
        <w:ind w:left="4320" w:hanging="360"/>
      </w:pPr>
      <w:rPr>
        <w:rFonts w:ascii="Times New Roman" w:hAnsi="Times New Roman" w:hint="default"/>
      </w:rPr>
    </w:lvl>
    <w:lvl w:ilvl="6" w:tplc="3C24C468" w:tentative="1">
      <w:start w:val="1"/>
      <w:numFmt w:val="bullet"/>
      <w:lvlText w:val="•"/>
      <w:lvlJc w:val="left"/>
      <w:pPr>
        <w:tabs>
          <w:tab w:val="num" w:pos="5040"/>
        </w:tabs>
        <w:ind w:left="5040" w:hanging="360"/>
      </w:pPr>
      <w:rPr>
        <w:rFonts w:ascii="Times New Roman" w:hAnsi="Times New Roman" w:hint="default"/>
      </w:rPr>
    </w:lvl>
    <w:lvl w:ilvl="7" w:tplc="8572D0C4" w:tentative="1">
      <w:start w:val="1"/>
      <w:numFmt w:val="bullet"/>
      <w:lvlText w:val="•"/>
      <w:lvlJc w:val="left"/>
      <w:pPr>
        <w:tabs>
          <w:tab w:val="num" w:pos="5760"/>
        </w:tabs>
        <w:ind w:left="5760" w:hanging="360"/>
      </w:pPr>
      <w:rPr>
        <w:rFonts w:ascii="Times New Roman" w:hAnsi="Times New Roman" w:hint="default"/>
      </w:rPr>
    </w:lvl>
    <w:lvl w:ilvl="8" w:tplc="8AAEB8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B26022"/>
    <w:multiLevelType w:val="hybridMultilevel"/>
    <w:tmpl w:val="500AE5C4"/>
    <w:lvl w:ilvl="0" w:tplc="264E0A8C">
      <w:start w:val="1"/>
      <w:numFmt w:val="bullet"/>
      <w:lvlText w:val=""/>
      <w:lvlJc w:val="left"/>
      <w:pPr>
        <w:ind w:left="720" w:hanging="360"/>
      </w:pPr>
      <w:rPr>
        <w:rFonts w:ascii="Symbol" w:hAnsi="Symbol" w:hint="default"/>
      </w:rPr>
    </w:lvl>
    <w:lvl w:ilvl="1" w:tplc="FADED66C">
      <w:start w:val="1"/>
      <w:numFmt w:val="bullet"/>
      <w:lvlText w:val="o"/>
      <w:lvlJc w:val="left"/>
      <w:pPr>
        <w:ind w:left="1440" w:hanging="360"/>
      </w:pPr>
      <w:rPr>
        <w:rFonts w:ascii="Courier New" w:hAnsi="Courier New" w:hint="default"/>
      </w:rPr>
    </w:lvl>
    <w:lvl w:ilvl="2" w:tplc="AA1A1E24">
      <w:start w:val="1"/>
      <w:numFmt w:val="bullet"/>
      <w:lvlText w:val=""/>
      <w:lvlJc w:val="left"/>
      <w:pPr>
        <w:ind w:left="2160" w:hanging="360"/>
      </w:pPr>
      <w:rPr>
        <w:rFonts w:ascii="Wingdings" w:hAnsi="Wingdings" w:hint="default"/>
      </w:rPr>
    </w:lvl>
    <w:lvl w:ilvl="3" w:tplc="CD3036BE">
      <w:start w:val="1"/>
      <w:numFmt w:val="bullet"/>
      <w:lvlText w:val=""/>
      <w:lvlJc w:val="left"/>
      <w:pPr>
        <w:ind w:left="2880" w:hanging="360"/>
      </w:pPr>
      <w:rPr>
        <w:rFonts w:ascii="Symbol" w:hAnsi="Symbol" w:hint="default"/>
      </w:rPr>
    </w:lvl>
    <w:lvl w:ilvl="4" w:tplc="8D94EBEC">
      <w:start w:val="1"/>
      <w:numFmt w:val="bullet"/>
      <w:lvlText w:val="o"/>
      <w:lvlJc w:val="left"/>
      <w:pPr>
        <w:ind w:left="3600" w:hanging="360"/>
      </w:pPr>
      <w:rPr>
        <w:rFonts w:ascii="Courier New" w:hAnsi="Courier New" w:hint="default"/>
      </w:rPr>
    </w:lvl>
    <w:lvl w:ilvl="5" w:tplc="65C24100">
      <w:start w:val="1"/>
      <w:numFmt w:val="bullet"/>
      <w:lvlText w:val=""/>
      <w:lvlJc w:val="left"/>
      <w:pPr>
        <w:ind w:left="4320" w:hanging="360"/>
      </w:pPr>
      <w:rPr>
        <w:rFonts w:ascii="Wingdings" w:hAnsi="Wingdings" w:hint="default"/>
      </w:rPr>
    </w:lvl>
    <w:lvl w:ilvl="6" w:tplc="F8B031D8">
      <w:start w:val="1"/>
      <w:numFmt w:val="bullet"/>
      <w:lvlText w:val=""/>
      <w:lvlJc w:val="left"/>
      <w:pPr>
        <w:ind w:left="5040" w:hanging="360"/>
      </w:pPr>
      <w:rPr>
        <w:rFonts w:ascii="Symbol" w:hAnsi="Symbol" w:hint="default"/>
      </w:rPr>
    </w:lvl>
    <w:lvl w:ilvl="7" w:tplc="88A48F0E">
      <w:start w:val="1"/>
      <w:numFmt w:val="bullet"/>
      <w:lvlText w:val="o"/>
      <w:lvlJc w:val="left"/>
      <w:pPr>
        <w:ind w:left="5760" w:hanging="360"/>
      </w:pPr>
      <w:rPr>
        <w:rFonts w:ascii="Courier New" w:hAnsi="Courier New" w:hint="default"/>
      </w:rPr>
    </w:lvl>
    <w:lvl w:ilvl="8" w:tplc="937A5D56">
      <w:start w:val="1"/>
      <w:numFmt w:val="bullet"/>
      <w:lvlText w:val=""/>
      <w:lvlJc w:val="left"/>
      <w:pPr>
        <w:ind w:left="6480" w:hanging="360"/>
      </w:pPr>
      <w:rPr>
        <w:rFonts w:ascii="Wingdings" w:hAnsi="Wingdings" w:hint="default"/>
      </w:rPr>
    </w:lvl>
  </w:abstractNum>
  <w:abstractNum w:abstractNumId="8" w15:restartNumberingAfterBreak="0">
    <w:nsid w:val="35E4287D"/>
    <w:multiLevelType w:val="hybridMultilevel"/>
    <w:tmpl w:val="F52C3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3F499B"/>
    <w:multiLevelType w:val="hybridMultilevel"/>
    <w:tmpl w:val="2D5A3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8D58B8"/>
    <w:multiLevelType w:val="hybridMultilevel"/>
    <w:tmpl w:val="8116CF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7217DB3"/>
    <w:multiLevelType w:val="hybridMultilevel"/>
    <w:tmpl w:val="FB801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EC670C"/>
    <w:multiLevelType w:val="hybridMultilevel"/>
    <w:tmpl w:val="F09E9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E25C1F"/>
    <w:multiLevelType w:val="multilevel"/>
    <w:tmpl w:val="4CEA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4D7DC0"/>
    <w:multiLevelType w:val="hybridMultilevel"/>
    <w:tmpl w:val="E1F28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931FB5"/>
    <w:multiLevelType w:val="hybridMultilevel"/>
    <w:tmpl w:val="3E5C99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AB1EA0"/>
    <w:multiLevelType w:val="hybridMultilevel"/>
    <w:tmpl w:val="13724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4579CD"/>
    <w:multiLevelType w:val="hybridMultilevel"/>
    <w:tmpl w:val="DA987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EC5849"/>
    <w:multiLevelType w:val="hybridMultilevel"/>
    <w:tmpl w:val="84C28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A47049"/>
    <w:multiLevelType w:val="hybridMultilevel"/>
    <w:tmpl w:val="7C0EC7C4"/>
    <w:lvl w:ilvl="0" w:tplc="37701C3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B0260C6"/>
    <w:multiLevelType w:val="hybridMultilevel"/>
    <w:tmpl w:val="D2C4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B45983"/>
    <w:multiLevelType w:val="hybridMultilevel"/>
    <w:tmpl w:val="A1CE0C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018724008">
    <w:abstractNumId w:val="0"/>
  </w:num>
  <w:num w:numId="2" w16cid:durableId="511574272">
    <w:abstractNumId w:val="6"/>
  </w:num>
  <w:num w:numId="3" w16cid:durableId="2060545947">
    <w:abstractNumId w:val="7"/>
  </w:num>
  <w:num w:numId="4" w16cid:durableId="2130470746">
    <w:abstractNumId w:val="3"/>
  </w:num>
  <w:num w:numId="5" w16cid:durableId="1770345969">
    <w:abstractNumId w:val="19"/>
  </w:num>
  <w:num w:numId="6" w16cid:durableId="1354111154">
    <w:abstractNumId w:val="13"/>
  </w:num>
  <w:num w:numId="7" w16cid:durableId="1899511605">
    <w:abstractNumId w:val="1"/>
  </w:num>
  <w:num w:numId="8" w16cid:durableId="1965383681">
    <w:abstractNumId w:val="10"/>
  </w:num>
  <w:num w:numId="9" w16cid:durableId="529758590">
    <w:abstractNumId w:val="5"/>
  </w:num>
  <w:num w:numId="10" w16cid:durableId="89199747">
    <w:abstractNumId w:val="2"/>
  </w:num>
  <w:num w:numId="11" w16cid:durableId="1255164467">
    <w:abstractNumId w:val="12"/>
  </w:num>
  <w:num w:numId="12" w16cid:durableId="2066831401">
    <w:abstractNumId w:val="14"/>
  </w:num>
  <w:num w:numId="13" w16cid:durableId="671377096">
    <w:abstractNumId w:val="11"/>
  </w:num>
  <w:num w:numId="14" w16cid:durableId="1710304783">
    <w:abstractNumId w:val="9"/>
  </w:num>
  <w:num w:numId="15" w16cid:durableId="976683847">
    <w:abstractNumId w:val="18"/>
  </w:num>
  <w:num w:numId="16" w16cid:durableId="170490320">
    <w:abstractNumId w:val="20"/>
  </w:num>
  <w:num w:numId="17" w16cid:durableId="1064108436">
    <w:abstractNumId w:val="4"/>
  </w:num>
  <w:num w:numId="18" w16cid:durableId="2055231903">
    <w:abstractNumId w:val="21"/>
  </w:num>
  <w:num w:numId="19" w16cid:durableId="1087994991">
    <w:abstractNumId w:val="15"/>
  </w:num>
  <w:num w:numId="20" w16cid:durableId="664284809">
    <w:abstractNumId w:val="17"/>
  </w:num>
  <w:num w:numId="21" w16cid:durableId="586694961">
    <w:abstractNumId w:val="8"/>
  </w:num>
  <w:num w:numId="22" w16cid:durableId="28569485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48"/>
    <w:rsid w:val="00002178"/>
    <w:rsid w:val="00002A59"/>
    <w:rsid w:val="00002B42"/>
    <w:rsid w:val="00002B4C"/>
    <w:rsid w:val="00003F84"/>
    <w:rsid w:val="00005E09"/>
    <w:rsid w:val="00006137"/>
    <w:rsid w:val="00006E41"/>
    <w:rsid w:val="00010F21"/>
    <w:rsid w:val="00011C20"/>
    <w:rsid w:val="000122A9"/>
    <w:rsid w:val="00013D53"/>
    <w:rsid w:val="0001458A"/>
    <w:rsid w:val="000154FE"/>
    <w:rsid w:val="00017126"/>
    <w:rsid w:val="000203E8"/>
    <w:rsid w:val="00020A38"/>
    <w:rsid w:val="00020E49"/>
    <w:rsid w:val="000210B9"/>
    <w:rsid w:val="00022EF5"/>
    <w:rsid w:val="00022F7F"/>
    <w:rsid w:val="00024079"/>
    <w:rsid w:val="00024209"/>
    <w:rsid w:val="00026F9D"/>
    <w:rsid w:val="00027835"/>
    <w:rsid w:val="00030016"/>
    <w:rsid w:val="0003020D"/>
    <w:rsid w:val="000305C6"/>
    <w:rsid w:val="00030B0B"/>
    <w:rsid w:val="00030B59"/>
    <w:rsid w:val="000311A9"/>
    <w:rsid w:val="00031362"/>
    <w:rsid w:val="0003274B"/>
    <w:rsid w:val="00032FDE"/>
    <w:rsid w:val="0003367E"/>
    <w:rsid w:val="00033747"/>
    <w:rsid w:val="00033EAA"/>
    <w:rsid w:val="00034E18"/>
    <w:rsid w:val="000351A6"/>
    <w:rsid w:val="0003535F"/>
    <w:rsid w:val="000353DD"/>
    <w:rsid w:val="00036F3E"/>
    <w:rsid w:val="000372C9"/>
    <w:rsid w:val="000376A5"/>
    <w:rsid w:val="00040942"/>
    <w:rsid w:val="000414B7"/>
    <w:rsid w:val="00041C6A"/>
    <w:rsid w:val="000428E5"/>
    <w:rsid w:val="0004293F"/>
    <w:rsid w:val="00043BF2"/>
    <w:rsid w:val="000445D0"/>
    <w:rsid w:val="00044B46"/>
    <w:rsid w:val="00045306"/>
    <w:rsid w:val="000456EF"/>
    <w:rsid w:val="00046DE1"/>
    <w:rsid w:val="00047319"/>
    <w:rsid w:val="000502C7"/>
    <w:rsid w:val="00051AB9"/>
    <w:rsid w:val="00051BE0"/>
    <w:rsid w:val="00056808"/>
    <w:rsid w:val="00056AE6"/>
    <w:rsid w:val="00056FCB"/>
    <w:rsid w:val="0005720D"/>
    <w:rsid w:val="00057547"/>
    <w:rsid w:val="00057A5F"/>
    <w:rsid w:val="00063104"/>
    <w:rsid w:val="000640AF"/>
    <w:rsid w:val="00064A0B"/>
    <w:rsid w:val="00064BE2"/>
    <w:rsid w:val="00066199"/>
    <w:rsid w:val="000663B0"/>
    <w:rsid w:val="000664FC"/>
    <w:rsid w:val="000669C7"/>
    <w:rsid w:val="00067F3C"/>
    <w:rsid w:val="000703BD"/>
    <w:rsid w:val="00070B92"/>
    <w:rsid w:val="00070F5D"/>
    <w:rsid w:val="00072276"/>
    <w:rsid w:val="00073455"/>
    <w:rsid w:val="00077089"/>
    <w:rsid w:val="000806AA"/>
    <w:rsid w:val="00080880"/>
    <w:rsid w:val="00081B52"/>
    <w:rsid w:val="00081DF2"/>
    <w:rsid w:val="00082DD0"/>
    <w:rsid w:val="00082F52"/>
    <w:rsid w:val="000839EB"/>
    <w:rsid w:val="00083C93"/>
    <w:rsid w:val="00083F1D"/>
    <w:rsid w:val="000856CE"/>
    <w:rsid w:val="000857C1"/>
    <w:rsid w:val="000871D9"/>
    <w:rsid w:val="0009124D"/>
    <w:rsid w:val="00094691"/>
    <w:rsid w:val="00094C96"/>
    <w:rsid w:val="00095176"/>
    <w:rsid w:val="00096993"/>
    <w:rsid w:val="00097053"/>
    <w:rsid w:val="00097AC0"/>
    <w:rsid w:val="000A1566"/>
    <w:rsid w:val="000A2074"/>
    <w:rsid w:val="000A2293"/>
    <w:rsid w:val="000A2EDE"/>
    <w:rsid w:val="000A3153"/>
    <w:rsid w:val="000A3F9B"/>
    <w:rsid w:val="000A43E0"/>
    <w:rsid w:val="000A4CC6"/>
    <w:rsid w:val="000A5310"/>
    <w:rsid w:val="000A63F0"/>
    <w:rsid w:val="000B06DB"/>
    <w:rsid w:val="000B21E4"/>
    <w:rsid w:val="000B333C"/>
    <w:rsid w:val="000B4F24"/>
    <w:rsid w:val="000B5557"/>
    <w:rsid w:val="000B63B3"/>
    <w:rsid w:val="000B6E87"/>
    <w:rsid w:val="000B7814"/>
    <w:rsid w:val="000B7D6C"/>
    <w:rsid w:val="000C0235"/>
    <w:rsid w:val="000C0DD0"/>
    <w:rsid w:val="000C1DBD"/>
    <w:rsid w:val="000C3460"/>
    <w:rsid w:val="000C482B"/>
    <w:rsid w:val="000C60C3"/>
    <w:rsid w:val="000D018D"/>
    <w:rsid w:val="000D10C6"/>
    <w:rsid w:val="000D1384"/>
    <w:rsid w:val="000D1D18"/>
    <w:rsid w:val="000D2968"/>
    <w:rsid w:val="000D3A1F"/>
    <w:rsid w:val="000D4558"/>
    <w:rsid w:val="000D4727"/>
    <w:rsid w:val="000D495A"/>
    <w:rsid w:val="000D573E"/>
    <w:rsid w:val="000D630D"/>
    <w:rsid w:val="000D656B"/>
    <w:rsid w:val="000D6D71"/>
    <w:rsid w:val="000D6E44"/>
    <w:rsid w:val="000D7399"/>
    <w:rsid w:val="000D76C9"/>
    <w:rsid w:val="000E12A8"/>
    <w:rsid w:val="000E1DD0"/>
    <w:rsid w:val="000E2F81"/>
    <w:rsid w:val="000E3150"/>
    <w:rsid w:val="000E4C72"/>
    <w:rsid w:val="000E52F3"/>
    <w:rsid w:val="000E5E2B"/>
    <w:rsid w:val="000E619B"/>
    <w:rsid w:val="000E6505"/>
    <w:rsid w:val="000E702D"/>
    <w:rsid w:val="000E77AE"/>
    <w:rsid w:val="000F00FE"/>
    <w:rsid w:val="000F104F"/>
    <w:rsid w:val="000F1B61"/>
    <w:rsid w:val="000F1EB6"/>
    <w:rsid w:val="000F2700"/>
    <w:rsid w:val="000F2883"/>
    <w:rsid w:val="000F2B65"/>
    <w:rsid w:val="000F3AE6"/>
    <w:rsid w:val="000F4709"/>
    <w:rsid w:val="000F5E41"/>
    <w:rsid w:val="000F7B99"/>
    <w:rsid w:val="001007EB"/>
    <w:rsid w:val="00106F0D"/>
    <w:rsid w:val="00107567"/>
    <w:rsid w:val="00110657"/>
    <w:rsid w:val="00110A08"/>
    <w:rsid w:val="00110BC9"/>
    <w:rsid w:val="00110C67"/>
    <w:rsid w:val="00111B76"/>
    <w:rsid w:val="00112A10"/>
    <w:rsid w:val="0011328C"/>
    <w:rsid w:val="001137AD"/>
    <w:rsid w:val="00113E51"/>
    <w:rsid w:val="0011480E"/>
    <w:rsid w:val="00115E81"/>
    <w:rsid w:val="001160D7"/>
    <w:rsid w:val="001162AD"/>
    <w:rsid w:val="0011786D"/>
    <w:rsid w:val="001209B4"/>
    <w:rsid w:val="0012116F"/>
    <w:rsid w:val="00121234"/>
    <w:rsid w:val="00121714"/>
    <w:rsid w:val="00121851"/>
    <w:rsid w:val="001219AE"/>
    <w:rsid w:val="00122540"/>
    <w:rsid w:val="001229D6"/>
    <w:rsid w:val="00124813"/>
    <w:rsid w:val="00124D74"/>
    <w:rsid w:val="00125675"/>
    <w:rsid w:val="0012583D"/>
    <w:rsid w:val="00125F5F"/>
    <w:rsid w:val="001265DE"/>
    <w:rsid w:val="00126AE4"/>
    <w:rsid w:val="00130F6A"/>
    <w:rsid w:val="00133102"/>
    <w:rsid w:val="00133AA4"/>
    <w:rsid w:val="00134330"/>
    <w:rsid w:val="00134D3A"/>
    <w:rsid w:val="00134EA0"/>
    <w:rsid w:val="00134F5B"/>
    <w:rsid w:val="00136ED1"/>
    <w:rsid w:val="00137FDF"/>
    <w:rsid w:val="001426F6"/>
    <w:rsid w:val="00142CB7"/>
    <w:rsid w:val="00144088"/>
    <w:rsid w:val="0014408C"/>
    <w:rsid w:val="00144458"/>
    <w:rsid w:val="00146D2B"/>
    <w:rsid w:val="00146F5C"/>
    <w:rsid w:val="00147D86"/>
    <w:rsid w:val="00151191"/>
    <w:rsid w:val="0015171F"/>
    <w:rsid w:val="00151886"/>
    <w:rsid w:val="0015225E"/>
    <w:rsid w:val="00153EA9"/>
    <w:rsid w:val="00153EF1"/>
    <w:rsid w:val="001541CF"/>
    <w:rsid w:val="00154FD9"/>
    <w:rsid w:val="00155084"/>
    <w:rsid w:val="00157062"/>
    <w:rsid w:val="00157B00"/>
    <w:rsid w:val="00160774"/>
    <w:rsid w:val="00162BB9"/>
    <w:rsid w:val="00162DBF"/>
    <w:rsid w:val="0016393B"/>
    <w:rsid w:val="00163E57"/>
    <w:rsid w:val="001642C3"/>
    <w:rsid w:val="00164327"/>
    <w:rsid w:val="00164559"/>
    <w:rsid w:val="001668EB"/>
    <w:rsid w:val="001674CB"/>
    <w:rsid w:val="00167630"/>
    <w:rsid w:val="00170288"/>
    <w:rsid w:val="00170672"/>
    <w:rsid w:val="001731BB"/>
    <w:rsid w:val="001747FB"/>
    <w:rsid w:val="00174B66"/>
    <w:rsid w:val="00174CED"/>
    <w:rsid w:val="00175A6A"/>
    <w:rsid w:val="00175B16"/>
    <w:rsid w:val="00177915"/>
    <w:rsid w:val="0017798A"/>
    <w:rsid w:val="00184B94"/>
    <w:rsid w:val="00185C6A"/>
    <w:rsid w:val="00185E52"/>
    <w:rsid w:val="00186133"/>
    <w:rsid w:val="001874DE"/>
    <w:rsid w:val="00192402"/>
    <w:rsid w:val="00192829"/>
    <w:rsid w:val="00192A64"/>
    <w:rsid w:val="00192C42"/>
    <w:rsid w:val="00193487"/>
    <w:rsid w:val="00193D70"/>
    <w:rsid w:val="00195B78"/>
    <w:rsid w:val="00195C68"/>
    <w:rsid w:val="00195EDD"/>
    <w:rsid w:val="0019622E"/>
    <w:rsid w:val="00196478"/>
    <w:rsid w:val="00196C40"/>
    <w:rsid w:val="00197047"/>
    <w:rsid w:val="001A113F"/>
    <w:rsid w:val="001A2165"/>
    <w:rsid w:val="001A44E3"/>
    <w:rsid w:val="001A60C2"/>
    <w:rsid w:val="001A6472"/>
    <w:rsid w:val="001A6E45"/>
    <w:rsid w:val="001A6FCB"/>
    <w:rsid w:val="001A7D4E"/>
    <w:rsid w:val="001B08E4"/>
    <w:rsid w:val="001B0E03"/>
    <w:rsid w:val="001B1535"/>
    <w:rsid w:val="001B1AD9"/>
    <w:rsid w:val="001B1CD3"/>
    <w:rsid w:val="001B21EE"/>
    <w:rsid w:val="001B2CA1"/>
    <w:rsid w:val="001B304F"/>
    <w:rsid w:val="001B3B36"/>
    <w:rsid w:val="001B4CDF"/>
    <w:rsid w:val="001B4D8E"/>
    <w:rsid w:val="001B5A6B"/>
    <w:rsid w:val="001B5B7F"/>
    <w:rsid w:val="001B617B"/>
    <w:rsid w:val="001B7142"/>
    <w:rsid w:val="001B7EDB"/>
    <w:rsid w:val="001C0682"/>
    <w:rsid w:val="001C1260"/>
    <w:rsid w:val="001C3650"/>
    <w:rsid w:val="001C452D"/>
    <w:rsid w:val="001C4892"/>
    <w:rsid w:val="001C68CB"/>
    <w:rsid w:val="001C742E"/>
    <w:rsid w:val="001C7D47"/>
    <w:rsid w:val="001C7F2E"/>
    <w:rsid w:val="001C7F58"/>
    <w:rsid w:val="001D0BC1"/>
    <w:rsid w:val="001D0BED"/>
    <w:rsid w:val="001D0C38"/>
    <w:rsid w:val="001D0DC1"/>
    <w:rsid w:val="001D2143"/>
    <w:rsid w:val="001D3972"/>
    <w:rsid w:val="001D3E1E"/>
    <w:rsid w:val="001D4A07"/>
    <w:rsid w:val="001D729B"/>
    <w:rsid w:val="001E1642"/>
    <w:rsid w:val="001E16AC"/>
    <w:rsid w:val="001E1EE8"/>
    <w:rsid w:val="001E317E"/>
    <w:rsid w:val="001E471E"/>
    <w:rsid w:val="001E7400"/>
    <w:rsid w:val="001F043F"/>
    <w:rsid w:val="001F3771"/>
    <w:rsid w:val="001F3FCD"/>
    <w:rsid w:val="001F456F"/>
    <w:rsid w:val="001F62BB"/>
    <w:rsid w:val="001F6BB4"/>
    <w:rsid w:val="00200383"/>
    <w:rsid w:val="00200DFD"/>
    <w:rsid w:val="002037AA"/>
    <w:rsid w:val="00203E72"/>
    <w:rsid w:val="00204FFC"/>
    <w:rsid w:val="0020592B"/>
    <w:rsid w:val="0020779D"/>
    <w:rsid w:val="0021089A"/>
    <w:rsid w:val="00210EC4"/>
    <w:rsid w:val="0021182E"/>
    <w:rsid w:val="00211926"/>
    <w:rsid w:val="002121F8"/>
    <w:rsid w:val="002124D3"/>
    <w:rsid w:val="00214F5C"/>
    <w:rsid w:val="002153A2"/>
    <w:rsid w:val="002160DC"/>
    <w:rsid w:val="002166A7"/>
    <w:rsid w:val="00222A72"/>
    <w:rsid w:val="00224433"/>
    <w:rsid w:val="0022556D"/>
    <w:rsid w:val="002258DB"/>
    <w:rsid w:val="00225ADF"/>
    <w:rsid w:val="00226638"/>
    <w:rsid w:val="0022686D"/>
    <w:rsid w:val="00226964"/>
    <w:rsid w:val="00227348"/>
    <w:rsid w:val="00230E71"/>
    <w:rsid w:val="00231A75"/>
    <w:rsid w:val="00231A84"/>
    <w:rsid w:val="00231F7B"/>
    <w:rsid w:val="00232A7D"/>
    <w:rsid w:val="00232EA0"/>
    <w:rsid w:val="00235163"/>
    <w:rsid w:val="00235A58"/>
    <w:rsid w:val="00235EAF"/>
    <w:rsid w:val="0023659B"/>
    <w:rsid w:val="00236F36"/>
    <w:rsid w:val="00237EE1"/>
    <w:rsid w:val="00240E0E"/>
    <w:rsid w:val="00240F54"/>
    <w:rsid w:val="0024133C"/>
    <w:rsid w:val="002417C0"/>
    <w:rsid w:val="00241971"/>
    <w:rsid w:val="00242069"/>
    <w:rsid w:val="00242582"/>
    <w:rsid w:val="0024275F"/>
    <w:rsid w:val="00242FA1"/>
    <w:rsid w:val="0024323C"/>
    <w:rsid w:val="002435DD"/>
    <w:rsid w:val="00243B3E"/>
    <w:rsid w:val="002444ED"/>
    <w:rsid w:val="00244B0C"/>
    <w:rsid w:val="00244ED9"/>
    <w:rsid w:val="00245294"/>
    <w:rsid w:val="00245834"/>
    <w:rsid w:val="002462EB"/>
    <w:rsid w:val="002462F8"/>
    <w:rsid w:val="00247534"/>
    <w:rsid w:val="00250F65"/>
    <w:rsid w:val="00252742"/>
    <w:rsid w:val="00253CAD"/>
    <w:rsid w:val="00254DBD"/>
    <w:rsid w:val="002559CB"/>
    <w:rsid w:val="00255AD9"/>
    <w:rsid w:val="00256528"/>
    <w:rsid w:val="00257748"/>
    <w:rsid w:val="00261661"/>
    <w:rsid w:val="00262ED6"/>
    <w:rsid w:val="002674AB"/>
    <w:rsid w:val="002705BE"/>
    <w:rsid w:val="00271251"/>
    <w:rsid w:val="00276070"/>
    <w:rsid w:val="002777D3"/>
    <w:rsid w:val="002804F4"/>
    <w:rsid w:val="00281141"/>
    <w:rsid w:val="00281450"/>
    <w:rsid w:val="00282753"/>
    <w:rsid w:val="00283887"/>
    <w:rsid w:val="00284B60"/>
    <w:rsid w:val="00285203"/>
    <w:rsid w:val="00286832"/>
    <w:rsid w:val="002904F7"/>
    <w:rsid w:val="00290ADE"/>
    <w:rsid w:val="00290D9D"/>
    <w:rsid w:val="00291A78"/>
    <w:rsid w:val="00293F93"/>
    <w:rsid w:val="00294E6D"/>
    <w:rsid w:val="002973B0"/>
    <w:rsid w:val="002A0AFB"/>
    <w:rsid w:val="002A26E3"/>
    <w:rsid w:val="002A27F6"/>
    <w:rsid w:val="002A2990"/>
    <w:rsid w:val="002A44AB"/>
    <w:rsid w:val="002A70DC"/>
    <w:rsid w:val="002A713D"/>
    <w:rsid w:val="002B3A3F"/>
    <w:rsid w:val="002B3C63"/>
    <w:rsid w:val="002B51D9"/>
    <w:rsid w:val="002B55D1"/>
    <w:rsid w:val="002B5AAC"/>
    <w:rsid w:val="002B6386"/>
    <w:rsid w:val="002B6733"/>
    <w:rsid w:val="002C08AB"/>
    <w:rsid w:val="002C23A7"/>
    <w:rsid w:val="002C3EC2"/>
    <w:rsid w:val="002C4A1D"/>
    <w:rsid w:val="002C5787"/>
    <w:rsid w:val="002C5F81"/>
    <w:rsid w:val="002C6DEA"/>
    <w:rsid w:val="002C7B68"/>
    <w:rsid w:val="002D2450"/>
    <w:rsid w:val="002D271C"/>
    <w:rsid w:val="002D2CF7"/>
    <w:rsid w:val="002D2D1C"/>
    <w:rsid w:val="002D37B4"/>
    <w:rsid w:val="002D65A5"/>
    <w:rsid w:val="002D797B"/>
    <w:rsid w:val="002D7B1E"/>
    <w:rsid w:val="002E2687"/>
    <w:rsid w:val="002E2922"/>
    <w:rsid w:val="002E2A68"/>
    <w:rsid w:val="002E2B4C"/>
    <w:rsid w:val="002E3D89"/>
    <w:rsid w:val="002E5687"/>
    <w:rsid w:val="002E621D"/>
    <w:rsid w:val="002E63D3"/>
    <w:rsid w:val="002F1954"/>
    <w:rsid w:val="002F2794"/>
    <w:rsid w:val="002F2D42"/>
    <w:rsid w:val="002F3C4E"/>
    <w:rsid w:val="002F408A"/>
    <w:rsid w:val="002F4F72"/>
    <w:rsid w:val="002F717F"/>
    <w:rsid w:val="00300431"/>
    <w:rsid w:val="003008D8"/>
    <w:rsid w:val="00300DB4"/>
    <w:rsid w:val="0030366D"/>
    <w:rsid w:val="0030540E"/>
    <w:rsid w:val="00306240"/>
    <w:rsid w:val="003064D8"/>
    <w:rsid w:val="00310C77"/>
    <w:rsid w:val="00310F8E"/>
    <w:rsid w:val="00311AFA"/>
    <w:rsid w:val="00312A8F"/>
    <w:rsid w:val="00312F51"/>
    <w:rsid w:val="00313144"/>
    <w:rsid w:val="0031318D"/>
    <w:rsid w:val="00313A36"/>
    <w:rsid w:val="003142F2"/>
    <w:rsid w:val="003159BB"/>
    <w:rsid w:val="00317413"/>
    <w:rsid w:val="003204FB"/>
    <w:rsid w:val="00320557"/>
    <w:rsid w:val="00320649"/>
    <w:rsid w:val="0032103C"/>
    <w:rsid w:val="00321CE8"/>
    <w:rsid w:val="00323FC7"/>
    <w:rsid w:val="00324550"/>
    <w:rsid w:val="00324770"/>
    <w:rsid w:val="00324B31"/>
    <w:rsid w:val="00324B61"/>
    <w:rsid w:val="0032529F"/>
    <w:rsid w:val="00325ACB"/>
    <w:rsid w:val="00325AE4"/>
    <w:rsid w:val="003263A4"/>
    <w:rsid w:val="003264BE"/>
    <w:rsid w:val="00326FB0"/>
    <w:rsid w:val="003272D1"/>
    <w:rsid w:val="00330096"/>
    <w:rsid w:val="003312C6"/>
    <w:rsid w:val="00331797"/>
    <w:rsid w:val="00331CFA"/>
    <w:rsid w:val="00333161"/>
    <w:rsid w:val="003339DE"/>
    <w:rsid w:val="003347D8"/>
    <w:rsid w:val="00335528"/>
    <w:rsid w:val="00336838"/>
    <w:rsid w:val="003403CA"/>
    <w:rsid w:val="0034254E"/>
    <w:rsid w:val="00342D7B"/>
    <w:rsid w:val="003434EB"/>
    <w:rsid w:val="003435F6"/>
    <w:rsid w:val="003437E5"/>
    <w:rsid w:val="00344025"/>
    <w:rsid w:val="00344A4A"/>
    <w:rsid w:val="00345A7D"/>
    <w:rsid w:val="00345EA3"/>
    <w:rsid w:val="00346824"/>
    <w:rsid w:val="00347951"/>
    <w:rsid w:val="00350450"/>
    <w:rsid w:val="00353F7D"/>
    <w:rsid w:val="003549B8"/>
    <w:rsid w:val="003557A4"/>
    <w:rsid w:val="003557F6"/>
    <w:rsid w:val="003559EE"/>
    <w:rsid w:val="003572AF"/>
    <w:rsid w:val="00357993"/>
    <w:rsid w:val="00360B49"/>
    <w:rsid w:val="003616AD"/>
    <w:rsid w:val="003618A1"/>
    <w:rsid w:val="00361FA9"/>
    <w:rsid w:val="003621E0"/>
    <w:rsid w:val="00363ADF"/>
    <w:rsid w:val="0036428C"/>
    <w:rsid w:val="00365024"/>
    <w:rsid w:val="00365FFF"/>
    <w:rsid w:val="003660BC"/>
    <w:rsid w:val="00367C56"/>
    <w:rsid w:val="00371BCB"/>
    <w:rsid w:val="00373480"/>
    <w:rsid w:val="003754E4"/>
    <w:rsid w:val="00376DD6"/>
    <w:rsid w:val="003775E6"/>
    <w:rsid w:val="0037799B"/>
    <w:rsid w:val="003804F8"/>
    <w:rsid w:val="0038224F"/>
    <w:rsid w:val="0038469D"/>
    <w:rsid w:val="0038683B"/>
    <w:rsid w:val="00386C67"/>
    <w:rsid w:val="00387171"/>
    <w:rsid w:val="00390625"/>
    <w:rsid w:val="003938FA"/>
    <w:rsid w:val="00393B65"/>
    <w:rsid w:val="003950B3"/>
    <w:rsid w:val="0039564D"/>
    <w:rsid w:val="00395B1E"/>
    <w:rsid w:val="0039614E"/>
    <w:rsid w:val="00396257"/>
    <w:rsid w:val="00396705"/>
    <w:rsid w:val="00396779"/>
    <w:rsid w:val="00397A5B"/>
    <w:rsid w:val="003A046B"/>
    <w:rsid w:val="003A37DF"/>
    <w:rsid w:val="003A4D2A"/>
    <w:rsid w:val="003A5328"/>
    <w:rsid w:val="003A6270"/>
    <w:rsid w:val="003A62DC"/>
    <w:rsid w:val="003A683E"/>
    <w:rsid w:val="003A7C68"/>
    <w:rsid w:val="003B0063"/>
    <w:rsid w:val="003B2E24"/>
    <w:rsid w:val="003B42D2"/>
    <w:rsid w:val="003B493B"/>
    <w:rsid w:val="003B4C7D"/>
    <w:rsid w:val="003B4ED5"/>
    <w:rsid w:val="003B52D0"/>
    <w:rsid w:val="003B5A36"/>
    <w:rsid w:val="003B6E35"/>
    <w:rsid w:val="003B719C"/>
    <w:rsid w:val="003B735C"/>
    <w:rsid w:val="003C02A0"/>
    <w:rsid w:val="003C0C84"/>
    <w:rsid w:val="003C36D0"/>
    <w:rsid w:val="003C37C9"/>
    <w:rsid w:val="003C408F"/>
    <w:rsid w:val="003D0411"/>
    <w:rsid w:val="003D29A1"/>
    <w:rsid w:val="003D318C"/>
    <w:rsid w:val="003D65DC"/>
    <w:rsid w:val="003E0791"/>
    <w:rsid w:val="003E1129"/>
    <w:rsid w:val="003E207F"/>
    <w:rsid w:val="003E26AF"/>
    <w:rsid w:val="003E314B"/>
    <w:rsid w:val="003E36D7"/>
    <w:rsid w:val="003E4462"/>
    <w:rsid w:val="003E503E"/>
    <w:rsid w:val="003E6223"/>
    <w:rsid w:val="003F0A83"/>
    <w:rsid w:val="003F20D2"/>
    <w:rsid w:val="003F2133"/>
    <w:rsid w:val="003F2169"/>
    <w:rsid w:val="003F232E"/>
    <w:rsid w:val="003F2863"/>
    <w:rsid w:val="003F2E62"/>
    <w:rsid w:val="003F306C"/>
    <w:rsid w:val="003F4224"/>
    <w:rsid w:val="003F4C36"/>
    <w:rsid w:val="003F4E69"/>
    <w:rsid w:val="003F517C"/>
    <w:rsid w:val="003F5513"/>
    <w:rsid w:val="003F5F38"/>
    <w:rsid w:val="003F6208"/>
    <w:rsid w:val="003F6E0F"/>
    <w:rsid w:val="003F78EC"/>
    <w:rsid w:val="00400399"/>
    <w:rsid w:val="0040272D"/>
    <w:rsid w:val="004047CF"/>
    <w:rsid w:val="0040577B"/>
    <w:rsid w:val="004058FB"/>
    <w:rsid w:val="00405D4A"/>
    <w:rsid w:val="004067AD"/>
    <w:rsid w:val="004076C0"/>
    <w:rsid w:val="00410AEE"/>
    <w:rsid w:val="00412223"/>
    <w:rsid w:val="00413577"/>
    <w:rsid w:val="0041359A"/>
    <w:rsid w:val="00414D09"/>
    <w:rsid w:val="00415381"/>
    <w:rsid w:val="004153D4"/>
    <w:rsid w:val="00420F04"/>
    <w:rsid w:val="00422950"/>
    <w:rsid w:val="00422B7A"/>
    <w:rsid w:val="00422DD5"/>
    <w:rsid w:val="00422E8B"/>
    <w:rsid w:val="004237C9"/>
    <w:rsid w:val="00423C62"/>
    <w:rsid w:val="00424247"/>
    <w:rsid w:val="00424781"/>
    <w:rsid w:val="00424A6F"/>
    <w:rsid w:val="00425FD2"/>
    <w:rsid w:val="00427974"/>
    <w:rsid w:val="00430D89"/>
    <w:rsid w:val="00432962"/>
    <w:rsid w:val="00432A5F"/>
    <w:rsid w:val="004331B5"/>
    <w:rsid w:val="004354D4"/>
    <w:rsid w:val="00436F8C"/>
    <w:rsid w:val="004372F6"/>
    <w:rsid w:val="004406AD"/>
    <w:rsid w:val="004409DC"/>
    <w:rsid w:val="00442EEC"/>
    <w:rsid w:val="0044333A"/>
    <w:rsid w:val="004437F9"/>
    <w:rsid w:val="00444F7D"/>
    <w:rsid w:val="004466C3"/>
    <w:rsid w:val="0045115A"/>
    <w:rsid w:val="004515AC"/>
    <w:rsid w:val="00453D81"/>
    <w:rsid w:val="00455A15"/>
    <w:rsid w:val="0045724D"/>
    <w:rsid w:val="0046085E"/>
    <w:rsid w:val="00462390"/>
    <w:rsid w:val="00463252"/>
    <w:rsid w:val="0046444F"/>
    <w:rsid w:val="00465074"/>
    <w:rsid w:val="00465F79"/>
    <w:rsid w:val="004660DE"/>
    <w:rsid w:val="004673E2"/>
    <w:rsid w:val="00470807"/>
    <w:rsid w:val="00470F7A"/>
    <w:rsid w:val="00472670"/>
    <w:rsid w:val="004733F6"/>
    <w:rsid w:val="004746A3"/>
    <w:rsid w:val="00474EE8"/>
    <w:rsid w:val="00476EF7"/>
    <w:rsid w:val="0048031E"/>
    <w:rsid w:val="004810FF"/>
    <w:rsid w:val="00481E6B"/>
    <w:rsid w:val="00482AA8"/>
    <w:rsid w:val="00482FE7"/>
    <w:rsid w:val="00483ABF"/>
    <w:rsid w:val="00484432"/>
    <w:rsid w:val="00484598"/>
    <w:rsid w:val="00484FC7"/>
    <w:rsid w:val="00485DFE"/>
    <w:rsid w:val="004904C2"/>
    <w:rsid w:val="00491304"/>
    <w:rsid w:val="0049182C"/>
    <w:rsid w:val="00491E32"/>
    <w:rsid w:val="00492E1B"/>
    <w:rsid w:val="00493AC2"/>
    <w:rsid w:val="00493E51"/>
    <w:rsid w:val="00494D86"/>
    <w:rsid w:val="00495F60"/>
    <w:rsid w:val="00496302"/>
    <w:rsid w:val="00496CB1"/>
    <w:rsid w:val="00496F02"/>
    <w:rsid w:val="00497824"/>
    <w:rsid w:val="00497A22"/>
    <w:rsid w:val="00497FEA"/>
    <w:rsid w:val="004A0221"/>
    <w:rsid w:val="004A07CE"/>
    <w:rsid w:val="004A1CE4"/>
    <w:rsid w:val="004A28F5"/>
    <w:rsid w:val="004A4DD3"/>
    <w:rsid w:val="004A642F"/>
    <w:rsid w:val="004A721A"/>
    <w:rsid w:val="004A7298"/>
    <w:rsid w:val="004A78C2"/>
    <w:rsid w:val="004B0F87"/>
    <w:rsid w:val="004B2171"/>
    <w:rsid w:val="004B34E0"/>
    <w:rsid w:val="004B35A3"/>
    <w:rsid w:val="004B37C0"/>
    <w:rsid w:val="004B5068"/>
    <w:rsid w:val="004B64E1"/>
    <w:rsid w:val="004B7408"/>
    <w:rsid w:val="004C069B"/>
    <w:rsid w:val="004C0A00"/>
    <w:rsid w:val="004C182F"/>
    <w:rsid w:val="004C5979"/>
    <w:rsid w:val="004D00B4"/>
    <w:rsid w:val="004D0232"/>
    <w:rsid w:val="004D1438"/>
    <w:rsid w:val="004D1FC9"/>
    <w:rsid w:val="004D25EB"/>
    <w:rsid w:val="004D2BB1"/>
    <w:rsid w:val="004D2EB5"/>
    <w:rsid w:val="004D43BC"/>
    <w:rsid w:val="004D623A"/>
    <w:rsid w:val="004D6F1B"/>
    <w:rsid w:val="004E0FE3"/>
    <w:rsid w:val="004E24CD"/>
    <w:rsid w:val="004E3D2E"/>
    <w:rsid w:val="004E42D0"/>
    <w:rsid w:val="004E45DD"/>
    <w:rsid w:val="004E5763"/>
    <w:rsid w:val="004E5AD5"/>
    <w:rsid w:val="004E6AFC"/>
    <w:rsid w:val="004F14F4"/>
    <w:rsid w:val="004F1C2D"/>
    <w:rsid w:val="004F1C32"/>
    <w:rsid w:val="004F255B"/>
    <w:rsid w:val="004F2C7B"/>
    <w:rsid w:val="004F60F2"/>
    <w:rsid w:val="004F7B83"/>
    <w:rsid w:val="00501E6C"/>
    <w:rsid w:val="00502717"/>
    <w:rsid w:val="00502B85"/>
    <w:rsid w:val="005039E3"/>
    <w:rsid w:val="00503CFB"/>
    <w:rsid w:val="00505C8F"/>
    <w:rsid w:val="00506F9D"/>
    <w:rsid w:val="0050705B"/>
    <w:rsid w:val="005075E3"/>
    <w:rsid w:val="00510779"/>
    <w:rsid w:val="00510A7A"/>
    <w:rsid w:val="00511549"/>
    <w:rsid w:val="00511849"/>
    <w:rsid w:val="00511C5E"/>
    <w:rsid w:val="00512E26"/>
    <w:rsid w:val="005131C0"/>
    <w:rsid w:val="0051456E"/>
    <w:rsid w:val="00515F99"/>
    <w:rsid w:val="00516648"/>
    <w:rsid w:val="00516C12"/>
    <w:rsid w:val="00521E65"/>
    <w:rsid w:val="005229E9"/>
    <w:rsid w:val="00522DEB"/>
    <w:rsid w:val="00523EBA"/>
    <w:rsid w:val="00525EA9"/>
    <w:rsid w:val="00526CAE"/>
    <w:rsid w:val="005270AF"/>
    <w:rsid w:val="00527797"/>
    <w:rsid w:val="005303D6"/>
    <w:rsid w:val="00532598"/>
    <w:rsid w:val="00532BCC"/>
    <w:rsid w:val="0053326F"/>
    <w:rsid w:val="00533CAD"/>
    <w:rsid w:val="00534362"/>
    <w:rsid w:val="00534AF3"/>
    <w:rsid w:val="00535FC8"/>
    <w:rsid w:val="005365BD"/>
    <w:rsid w:val="00541905"/>
    <w:rsid w:val="00542790"/>
    <w:rsid w:val="00542E9D"/>
    <w:rsid w:val="00543AAF"/>
    <w:rsid w:val="005451C3"/>
    <w:rsid w:val="00545B5F"/>
    <w:rsid w:val="005461D1"/>
    <w:rsid w:val="005467D5"/>
    <w:rsid w:val="00547C25"/>
    <w:rsid w:val="00547C9F"/>
    <w:rsid w:val="00550B56"/>
    <w:rsid w:val="00550FC6"/>
    <w:rsid w:val="005511FC"/>
    <w:rsid w:val="005522AB"/>
    <w:rsid w:val="00553454"/>
    <w:rsid w:val="00555041"/>
    <w:rsid w:val="00555053"/>
    <w:rsid w:val="0055785F"/>
    <w:rsid w:val="00560447"/>
    <w:rsid w:val="00561B79"/>
    <w:rsid w:val="00562964"/>
    <w:rsid w:val="00563466"/>
    <w:rsid w:val="00563C64"/>
    <w:rsid w:val="005662CE"/>
    <w:rsid w:val="0056662F"/>
    <w:rsid w:val="005676ED"/>
    <w:rsid w:val="00567E22"/>
    <w:rsid w:val="00567EC8"/>
    <w:rsid w:val="00570934"/>
    <w:rsid w:val="00570B06"/>
    <w:rsid w:val="00572EC3"/>
    <w:rsid w:val="00572F8B"/>
    <w:rsid w:val="0057335C"/>
    <w:rsid w:val="00573F13"/>
    <w:rsid w:val="00577348"/>
    <w:rsid w:val="00581474"/>
    <w:rsid w:val="00582A07"/>
    <w:rsid w:val="00582D72"/>
    <w:rsid w:val="00582E4F"/>
    <w:rsid w:val="00583633"/>
    <w:rsid w:val="005845BD"/>
    <w:rsid w:val="00585853"/>
    <w:rsid w:val="00585FB7"/>
    <w:rsid w:val="00586056"/>
    <w:rsid w:val="00586058"/>
    <w:rsid w:val="005861F0"/>
    <w:rsid w:val="00586537"/>
    <w:rsid w:val="0058687A"/>
    <w:rsid w:val="0059168A"/>
    <w:rsid w:val="0059280B"/>
    <w:rsid w:val="00592D86"/>
    <w:rsid w:val="00593311"/>
    <w:rsid w:val="00594C15"/>
    <w:rsid w:val="0059544B"/>
    <w:rsid w:val="005962E7"/>
    <w:rsid w:val="005965EE"/>
    <w:rsid w:val="005A0BD7"/>
    <w:rsid w:val="005A1105"/>
    <w:rsid w:val="005A18E3"/>
    <w:rsid w:val="005A376E"/>
    <w:rsid w:val="005A55B8"/>
    <w:rsid w:val="005A592B"/>
    <w:rsid w:val="005A6539"/>
    <w:rsid w:val="005B00BE"/>
    <w:rsid w:val="005B03CA"/>
    <w:rsid w:val="005B046C"/>
    <w:rsid w:val="005B05EB"/>
    <w:rsid w:val="005B075B"/>
    <w:rsid w:val="005B2FFF"/>
    <w:rsid w:val="005B3230"/>
    <w:rsid w:val="005B38CF"/>
    <w:rsid w:val="005B3969"/>
    <w:rsid w:val="005B3B88"/>
    <w:rsid w:val="005B4694"/>
    <w:rsid w:val="005B51CD"/>
    <w:rsid w:val="005B558E"/>
    <w:rsid w:val="005B560D"/>
    <w:rsid w:val="005B66BB"/>
    <w:rsid w:val="005B6751"/>
    <w:rsid w:val="005B7E4E"/>
    <w:rsid w:val="005C08A9"/>
    <w:rsid w:val="005C3CC8"/>
    <w:rsid w:val="005C43EF"/>
    <w:rsid w:val="005C47A1"/>
    <w:rsid w:val="005C4AB9"/>
    <w:rsid w:val="005C56A0"/>
    <w:rsid w:val="005C602A"/>
    <w:rsid w:val="005D26E0"/>
    <w:rsid w:val="005D38F2"/>
    <w:rsid w:val="005D395A"/>
    <w:rsid w:val="005D66AC"/>
    <w:rsid w:val="005D6F05"/>
    <w:rsid w:val="005D7208"/>
    <w:rsid w:val="005D766E"/>
    <w:rsid w:val="005E1153"/>
    <w:rsid w:val="005E16DB"/>
    <w:rsid w:val="005E19FD"/>
    <w:rsid w:val="005E2BE4"/>
    <w:rsid w:val="005E3466"/>
    <w:rsid w:val="005E4127"/>
    <w:rsid w:val="005E41A5"/>
    <w:rsid w:val="005E41F7"/>
    <w:rsid w:val="005E655F"/>
    <w:rsid w:val="005E7FDD"/>
    <w:rsid w:val="005F1C7C"/>
    <w:rsid w:val="005F25D2"/>
    <w:rsid w:val="005F2778"/>
    <w:rsid w:val="005F3D6E"/>
    <w:rsid w:val="005F49A4"/>
    <w:rsid w:val="005F5221"/>
    <w:rsid w:val="005F5F8B"/>
    <w:rsid w:val="005F6DCA"/>
    <w:rsid w:val="005F7783"/>
    <w:rsid w:val="00600782"/>
    <w:rsid w:val="0060082F"/>
    <w:rsid w:val="00600C9C"/>
    <w:rsid w:val="00601D7A"/>
    <w:rsid w:val="00602CB3"/>
    <w:rsid w:val="0060350F"/>
    <w:rsid w:val="00604BC1"/>
    <w:rsid w:val="00605D2D"/>
    <w:rsid w:val="006067DD"/>
    <w:rsid w:val="006071DA"/>
    <w:rsid w:val="006100FE"/>
    <w:rsid w:val="00611076"/>
    <w:rsid w:val="0061246B"/>
    <w:rsid w:val="0061271A"/>
    <w:rsid w:val="00614B34"/>
    <w:rsid w:val="00614C6C"/>
    <w:rsid w:val="006159DC"/>
    <w:rsid w:val="00615B53"/>
    <w:rsid w:val="00616208"/>
    <w:rsid w:val="006163C5"/>
    <w:rsid w:val="006201C7"/>
    <w:rsid w:val="006211C7"/>
    <w:rsid w:val="00621CB0"/>
    <w:rsid w:val="00621E82"/>
    <w:rsid w:val="00621EC3"/>
    <w:rsid w:val="006236C2"/>
    <w:rsid w:val="006247F2"/>
    <w:rsid w:val="00624936"/>
    <w:rsid w:val="00624971"/>
    <w:rsid w:val="00626DDC"/>
    <w:rsid w:val="00630156"/>
    <w:rsid w:val="006302C9"/>
    <w:rsid w:val="00631DFC"/>
    <w:rsid w:val="00632C65"/>
    <w:rsid w:val="00633405"/>
    <w:rsid w:val="00633F5E"/>
    <w:rsid w:val="006349CD"/>
    <w:rsid w:val="00635D2D"/>
    <w:rsid w:val="006372A7"/>
    <w:rsid w:val="00642E96"/>
    <w:rsid w:val="00644406"/>
    <w:rsid w:val="0064440B"/>
    <w:rsid w:val="00644BE3"/>
    <w:rsid w:val="00646EDF"/>
    <w:rsid w:val="00647E8B"/>
    <w:rsid w:val="0065381A"/>
    <w:rsid w:val="00653AAF"/>
    <w:rsid w:val="00654B85"/>
    <w:rsid w:val="006569D4"/>
    <w:rsid w:val="00656F88"/>
    <w:rsid w:val="00657838"/>
    <w:rsid w:val="00660C2E"/>
    <w:rsid w:val="00660FEC"/>
    <w:rsid w:val="00661B47"/>
    <w:rsid w:val="00661F52"/>
    <w:rsid w:val="00662D55"/>
    <w:rsid w:val="00664B87"/>
    <w:rsid w:val="0066506A"/>
    <w:rsid w:val="0066619A"/>
    <w:rsid w:val="00666C79"/>
    <w:rsid w:val="00667127"/>
    <w:rsid w:val="0066726C"/>
    <w:rsid w:val="006700D3"/>
    <w:rsid w:val="00670345"/>
    <w:rsid w:val="00670900"/>
    <w:rsid w:val="00670962"/>
    <w:rsid w:val="00670FA4"/>
    <w:rsid w:val="0067183C"/>
    <w:rsid w:val="006723D0"/>
    <w:rsid w:val="00672DF1"/>
    <w:rsid w:val="006738A0"/>
    <w:rsid w:val="00673E78"/>
    <w:rsid w:val="00675785"/>
    <w:rsid w:val="00676D67"/>
    <w:rsid w:val="006774A9"/>
    <w:rsid w:val="00677E78"/>
    <w:rsid w:val="00677F77"/>
    <w:rsid w:val="00680695"/>
    <w:rsid w:val="00680879"/>
    <w:rsid w:val="00682324"/>
    <w:rsid w:val="006824ED"/>
    <w:rsid w:val="00683E54"/>
    <w:rsid w:val="00685709"/>
    <w:rsid w:val="006868C0"/>
    <w:rsid w:val="00686E57"/>
    <w:rsid w:val="00692460"/>
    <w:rsid w:val="00693B06"/>
    <w:rsid w:val="00693D70"/>
    <w:rsid w:val="006942C8"/>
    <w:rsid w:val="00696ED9"/>
    <w:rsid w:val="006A042A"/>
    <w:rsid w:val="006A0B38"/>
    <w:rsid w:val="006A16FB"/>
    <w:rsid w:val="006A17E1"/>
    <w:rsid w:val="006A3441"/>
    <w:rsid w:val="006A5BE9"/>
    <w:rsid w:val="006A7B90"/>
    <w:rsid w:val="006A7C9B"/>
    <w:rsid w:val="006A7E4F"/>
    <w:rsid w:val="006B1417"/>
    <w:rsid w:val="006B1905"/>
    <w:rsid w:val="006B26C1"/>
    <w:rsid w:val="006B2AA9"/>
    <w:rsid w:val="006B2D63"/>
    <w:rsid w:val="006B37D4"/>
    <w:rsid w:val="006B47C9"/>
    <w:rsid w:val="006B6274"/>
    <w:rsid w:val="006B6286"/>
    <w:rsid w:val="006B69E4"/>
    <w:rsid w:val="006B6B94"/>
    <w:rsid w:val="006B7A2A"/>
    <w:rsid w:val="006C0AE8"/>
    <w:rsid w:val="006C230D"/>
    <w:rsid w:val="006C283F"/>
    <w:rsid w:val="006C3AB1"/>
    <w:rsid w:val="006C3BDF"/>
    <w:rsid w:val="006C5A29"/>
    <w:rsid w:val="006C5EC4"/>
    <w:rsid w:val="006C7462"/>
    <w:rsid w:val="006C7696"/>
    <w:rsid w:val="006C7934"/>
    <w:rsid w:val="006D0012"/>
    <w:rsid w:val="006D1BC7"/>
    <w:rsid w:val="006D1CA1"/>
    <w:rsid w:val="006D28DC"/>
    <w:rsid w:val="006D2ED1"/>
    <w:rsid w:val="006D3080"/>
    <w:rsid w:val="006D3D66"/>
    <w:rsid w:val="006D3DC2"/>
    <w:rsid w:val="006D42F2"/>
    <w:rsid w:val="006D516D"/>
    <w:rsid w:val="006D719A"/>
    <w:rsid w:val="006E0299"/>
    <w:rsid w:val="006E0930"/>
    <w:rsid w:val="006E2F4D"/>
    <w:rsid w:val="006E39B1"/>
    <w:rsid w:val="006E3F9D"/>
    <w:rsid w:val="006E502F"/>
    <w:rsid w:val="006E5F30"/>
    <w:rsid w:val="006E6D1D"/>
    <w:rsid w:val="006E6D4E"/>
    <w:rsid w:val="006F2916"/>
    <w:rsid w:val="006F2A41"/>
    <w:rsid w:val="006F2FDD"/>
    <w:rsid w:val="006F40AE"/>
    <w:rsid w:val="006F6292"/>
    <w:rsid w:val="006F693C"/>
    <w:rsid w:val="006F7059"/>
    <w:rsid w:val="006F7467"/>
    <w:rsid w:val="006F78E2"/>
    <w:rsid w:val="0070006B"/>
    <w:rsid w:val="00700D3F"/>
    <w:rsid w:val="00700D92"/>
    <w:rsid w:val="007018F3"/>
    <w:rsid w:val="00702524"/>
    <w:rsid w:val="007033F3"/>
    <w:rsid w:val="007042A2"/>
    <w:rsid w:val="0070439F"/>
    <w:rsid w:val="007060C5"/>
    <w:rsid w:val="007068D6"/>
    <w:rsid w:val="00706CB2"/>
    <w:rsid w:val="00707445"/>
    <w:rsid w:val="00714B6C"/>
    <w:rsid w:val="00714C08"/>
    <w:rsid w:val="00715D37"/>
    <w:rsid w:val="0071670F"/>
    <w:rsid w:val="00717865"/>
    <w:rsid w:val="00717BC1"/>
    <w:rsid w:val="00720404"/>
    <w:rsid w:val="007208AF"/>
    <w:rsid w:val="00720C50"/>
    <w:rsid w:val="00720CC3"/>
    <w:rsid w:val="00720F99"/>
    <w:rsid w:val="00721208"/>
    <w:rsid w:val="00721740"/>
    <w:rsid w:val="00721F70"/>
    <w:rsid w:val="007220B5"/>
    <w:rsid w:val="00723463"/>
    <w:rsid w:val="007245BB"/>
    <w:rsid w:val="00724791"/>
    <w:rsid w:val="00724D89"/>
    <w:rsid w:val="007250F4"/>
    <w:rsid w:val="0072693E"/>
    <w:rsid w:val="0072716A"/>
    <w:rsid w:val="0073005E"/>
    <w:rsid w:val="00731848"/>
    <w:rsid w:val="00732A21"/>
    <w:rsid w:val="00733EF8"/>
    <w:rsid w:val="00734683"/>
    <w:rsid w:val="007350D3"/>
    <w:rsid w:val="00735B23"/>
    <w:rsid w:val="00735FB8"/>
    <w:rsid w:val="007365DC"/>
    <w:rsid w:val="00737060"/>
    <w:rsid w:val="007377F8"/>
    <w:rsid w:val="00741707"/>
    <w:rsid w:val="00741910"/>
    <w:rsid w:val="00743564"/>
    <w:rsid w:val="00744CAC"/>
    <w:rsid w:val="00750C0E"/>
    <w:rsid w:val="0075180B"/>
    <w:rsid w:val="00751E68"/>
    <w:rsid w:val="00751F69"/>
    <w:rsid w:val="007529AF"/>
    <w:rsid w:val="00753616"/>
    <w:rsid w:val="007539A7"/>
    <w:rsid w:val="007554CE"/>
    <w:rsid w:val="007560F8"/>
    <w:rsid w:val="0075610F"/>
    <w:rsid w:val="00756D16"/>
    <w:rsid w:val="0075765E"/>
    <w:rsid w:val="007579B1"/>
    <w:rsid w:val="0076161B"/>
    <w:rsid w:val="00761662"/>
    <w:rsid w:val="007637B7"/>
    <w:rsid w:val="00763FDE"/>
    <w:rsid w:val="0076427A"/>
    <w:rsid w:val="007658FC"/>
    <w:rsid w:val="0076686E"/>
    <w:rsid w:val="0076797F"/>
    <w:rsid w:val="00767E78"/>
    <w:rsid w:val="00770612"/>
    <w:rsid w:val="00770A30"/>
    <w:rsid w:val="0077213C"/>
    <w:rsid w:val="00773634"/>
    <w:rsid w:val="00773E95"/>
    <w:rsid w:val="00774B66"/>
    <w:rsid w:val="007773FC"/>
    <w:rsid w:val="00780290"/>
    <w:rsid w:val="007804A3"/>
    <w:rsid w:val="00782BE8"/>
    <w:rsid w:val="00782D30"/>
    <w:rsid w:val="00783252"/>
    <w:rsid w:val="00783509"/>
    <w:rsid w:val="007835BA"/>
    <w:rsid w:val="00783B7B"/>
    <w:rsid w:val="00785C85"/>
    <w:rsid w:val="00785FD4"/>
    <w:rsid w:val="00786A4F"/>
    <w:rsid w:val="00786CF9"/>
    <w:rsid w:val="007938F8"/>
    <w:rsid w:val="00793A18"/>
    <w:rsid w:val="00794EBD"/>
    <w:rsid w:val="007A09A0"/>
    <w:rsid w:val="007A1DB8"/>
    <w:rsid w:val="007A2256"/>
    <w:rsid w:val="007A26BC"/>
    <w:rsid w:val="007A3006"/>
    <w:rsid w:val="007A3F2D"/>
    <w:rsid w:val="007A4041"/>
    <w:rsid w:val="007A5E5E"/>
    <w:rsid w:val="007B0936"/>
    <w:rsid w:val="007B166A"/>
    <w:rsid w:val="007B2202"/>
    <w:rsid w:val="007B2440"/>
    <w:rsid w:val="007B2949"/>
    <w:rsid w:val="007B2A88"/>
    <w:rsid w:val="007B40CB"/>
    <w:rsid w:val="007B657D"/>
    <w:rsid w:val="007B66F6"/>
    <w:rsid w:val="007B7204"/>
    <w:rsid w:val="007B78E2"/>
    <w:rsid w:val="007B7C41"/>
    <w:rsid w:val="007C195F"/>
    <w:rsid w:val="007C1D3B"/>
    <w:rsid w:val="007C73F9"/>
    <w:rsid w:val="007C7AB8"/>
    <w:rsid w:val="007D0B3F"/>
    <w:rsid w:val="007D1EFF"/>
    <w:rsid w:val="007D20B2"/>
    <w:rsid w:val="007D2213"/>
    <w:rsid w:val="007D5961"/>
    <w:rsid w:val="007D631C"/>
    <w:rsid w:val="007D6669"/>
    <w:rsid w:val="007D70A3"/>
    <w:rsid w:val="007E0894"/>
    <w:rsid w:val="007E1114"/>
    <w:rsid w:val="007E158F"/>
    <w:rsid w:val="007E1676"/>
    <w:rsid w:val="007E1D25"/>
    <w:rsid w:val="007E3073"/>
    <w:rsid w:val="007E4FA6"/>
    <w:rsid w:val="007E50A2"/>
    <w:rsid w:val="007E5AE0"/>
    <w:rsid w:val="007E71C4"/>
    <w:rsid w:val="007E7253"/>
    <w:rsid w:val="007E7470"/>
    <w:rsid w:val="007E74FC"/>
    <w:rsid w:val="007F1739"/>
    <w:rsid w:val="007F2629"/>
    <w:rsid w:val="007F30F5"/>
    <w:rsid w:val="007F3545"/>
    <w:rsid w:val="007F3FA8"/>
    <w:rsid w:val="007F4080"/>
    <w:rsid w:val="007F4553"/>
    <w:rsid w:val="007F66B6"/>
    <w:rsid w:val="007F69B7"/>
    <w:rsid w:val="007F6D9F"/>
    <w:rsid w:val="007F71C9"/>
    <w:rsid w:val="00800097"/>
    <w:rsid w:val="00800D4C"/>
    <w:rsid w:val="008019BB"/>
    <w:rsid w:val="008031FA"/>
    <w:rsid w:val="0080364C"/>
    <w:rsid w:val="008036EC"/>
    <w:rsid w:val="008052AE"/>
    <w:rsid w:val="00805D70"/>
    <w:rsid w:val="00805F79"/>
    <w:rsid w:val="00807FA6"/>
    <w:rsid w:val="00807FEC"/>
    <w:rsid w:val="008110A4"/>
    <w:rsid w:val="00811892"/>
    <w:rsid w:val="00811B86"/>
    <w:rsid w:val="00811BAD"/>
    <w:rsid w:val="00811F6D"/>
    <w:rsid w:val="00812A9B"/>
    <w:rsid w:val="0081355E"/>
    <w:rsid w:val="0081415D"/>
    <w:rsid w:val="00815A04"/>
    <w:rsid w:val="00816497"/>
    <w:rsid w:val="0081684D"/>
    <w:rsid w:val="00820B64"/>
    <w:rsid w:val="00821523"/>
    <w:rsid w:val="00821827"/>
    <w:rsid w:val="00822A26"/>
    <w:rsid w:val="008245DF"/>
    <w:rsid w:val="00825F10"/>
    <w:rsid w:val="008263EC"/>
    <w:rsid w:val="00830391"/>
    <w:rsid w:val="008308DC"/>
    <w:rsid w:val="00831527"/>
    <w:rsid w:val="00831B41"/>
    <w:rsid w:val="00831B9F"/>
    <w:rsid w:val="00831E95"/>
    <w:rsid w:val="00833014"/>
    <w:rsid w:val="0083457C"/>
    <w:rsid w:val="0083466C"/>
    <w:rsid w:val="00836967"/>
    <w:rsid w:val="00837899"/>
    <w:rsid w:val="00837B36"/>
    <w:rsid w:val="00840C0D"/>
    <w:rsid w:val="00841D80"/>
    <w:rsid w:val="00844FAE"/>
    <w:rsid w:val="00846846"/>
    <w:rsid w:val="00847985"/>
    <w:rsid w:val="00847D6B"/>
    <w:rsid w:val="008513F0"/>
    <w:rsid w:val="00851B18"/>
    <w:rsid w:val="008542F7"/>
    <w:rsid w:val="00854908"/>
    <w:rsid w:val="00855163"/>
    <w:rsid w:val="00855638"/>
    <w:rsid w:val="00855746"/>
    <w:rsid w:val="00856222"/>
    <w:rsid w:val="0085625F"/>
    <w:rsid w:val="008568E6"/>
    <w:rsid w:val="00856A35"/>
    <w:rsid w:val="00856DB5"/>
    <w:rsid w:val="008577E1"/>
    <w:rsid w:val="00857DD7"/>
    <w:rsid w:val="0086037F"/>
    <w:rsid w:val="00860B0E"/>
    <w:rsid w:val="0086285B"/>
    <w:rsid w:val="008628F3"/>
    <w:rsid w:val="008636B3"/>
    <w:rsid w:val="00865BB1"/>
    <w:rsid w:val="008667B8"/>
    <w:rsid w:val="00866A8A"/>
    <w:rsid w:val="00867F17"/>
    <w:rsid w:val="00871BDD"/>
    <w:rsid w:val="0087202F"/>
    <w:rsid w:val="00873409"/>
    <w:rsid w:val="00873DA5"/>
    <w:rsid w:val="00874EC7"/>
    <w:rsid w:val="008751EF"/>
    <w:rsid w:val="00875B33"/>
    <w:rsid w:val="00875CDB"/>
    <w:rsid w:val="00875F9E"/>
    <w:rsid w:val="00880FAA"/>
    <w:rsid w:val="0088419E"/>
    <w:rsid w:val="008843BD"/>
    <w:rsid w:val="008845B1"/>
    <w:rsid w:val="008873B2"/>
    <w:rsid w:val="008900E7"/>
    <w:rsid w:val="00890842"/>
    <w:rsid w:val="00890D09"/>
    <w:rsid w:val="0089104F"/>
    <w:rsid w:val="008913C2"/>
    <w:rsid w:val="008914AD"/>
    <w:rsid w:val="00893034"/>
    <w:rsid w:val="008933FC"/>
    <w:rsid w:val="0089356E"/>
    <w:rsid w:val="008936B3"/>
    <w:rsid w:val="00894DE1"/>
    <w:rsid w:val="008954EB"/>
    <w:rsid w:val="00895577"/>
    <w:rsid w:val="0089699E"/>
    <w:rsid w:val="00897C2F"/>
    <w:rsid w:val="008A09B3"/>
    <w:rsid w:val="008A22C6"/>
    <w:rsid w:val="008A3311"/>
    <w:rsid w:val="008A35D9"/>
    <w:rsid w:val="008A4CA9"/>
    <w:rsid w:val="008A50C6"/>
    <w:rsid w:val="008A56F8"/>
    <w:rsid w:val="008A5D0D"/>
    <w:rsid w:val="008A6271"/>
    <w:rsid w:val="008A6D22"/>
    <w:rsid w:val="008A6D5D"/>
    <w:rsid w:val="008A7214"/>
    <w:rsid w:val="008A7D97"/>
    <w:rsid w:val="008B07BD"/>
    <w:rsid w:val="008B143C"/>
    <w:rsid w:val="008B14A6"/>
    <w:rsid w:val="008B239D"/>
    <w:rsid w:val="008B2633"/>
    <w:rsid w:val="008B2A1D"/>
    <w:rsid w:val="008B2CCC"/>
    <w:rsid w:val="008B3076"/>
    <w:rsid w:val="008B3AE6"/>
    <w:rsid w:val="008B4294"/>
    <w:rsid w:val="008B4A2A"/>
    <w:rsid w:val="008B4C9C"/>
    <w:rsid w:val="008B70DA"/>
    <w:rsid w:val="008B7563"/>
    <w:rsid w:val="008C002F"/>
    <w:rsid w:val="008C07CD"/>
    <w:rsid w:val="008C1202"/>
    <w:rsid w:val="008C21A7"/>
    <w:rsid w:val="008C395F"/>
    <w:rsid w:val="008C3F20"/>
    <w:rsid w:val="008C67D0"/>
    <w:rsid w:val="008D02AC"/>
    <w:rsid w:val="008D0303"/>
    <w:rsid w:val="008D105E"/>
    <w:rsid w:val="008D1911"/>
    <w:rsid w:val="008D1A56"/>
    <w:rsid w:val="008D2186"/>
    <w:rsid w:val="008D36DA"/>
    <w:rsid w:val="008D3EA3"/>
    <w:rsid w:val="008D3F2A"/>
    <w:rsid w:val="008D46FA"/>
    <w:rsid w:val="008D6A9D"/>
    <w:rsid w:val="008D72B1"/>
    <w:rsid w:val="008D79FE"/>
    <w:rsid w:val="008E03F3"/>
    <w:rsid w:val="008E2100"/>
    <w:rsid w:val="008E2840"/>
    <w:rsid w:val="008E2E3B"/>
    <w:rsid w:val="008E3F50"/>
    <w:rsid w:val="008E405A"/>
    <w:rsid w:val="008E6419"/>
    <w:rsid w:val="008E69D5"/>
    <w:rsid w:val="008F0E23"/>
    <w:rsid w:val="008F1FB4"/>
    <w:rsid w:val="008F21AF"/>
    <w:rsid w:val="008F45B7"/>
    <w:rsid w:val="008F4679"/>
    <w:rsid w:val="008F546A"/>
    <w:rsid w:val="008F58A4"/>
    <w:rsid w:val="008F5F4F"/>
    <w:rsid w:val="008F602C"/>
    <w:rsid w:val="008F6095"/>
    <w:rsid w:val="008F6414"/>
    <w:rsid w:val="008F67AE"/>
    <w:rsid w:val="008F712C"/>
    <w:rsid w:val="008F73DA"/>
    <w:rsid w:val="0090033A"/>
    <w:rsid w:val="00904985"/>
    <w:rsid w:val="009069DF"/>
    <w:rsid w:val="00910FCD"/>
    <w:rsid w:val="00911A49"/>
    <w:rsid w:val="00914D46"/>
    <w:rsid w:val="009224D6"/>
    <w:rsid w:val="00923C71"/>
    <w:rsid w:val="00925171"/>
    <w:rsid w:val="009255F2"/>
    <w:rsid w:val="00927D2C"/>
    <w:rsid w:val="00931A7A"/>
    <w:rsid w:val="0093268C"/>
    <w:rsid w:val="00932AEB"/>
    <w:rsid w:val="00932FC2"/>
    <w:rsid w:val="00933956"/>
    <w:rsid w:val="009356A6"/>
    <w:rsid w:val="00936140"/>
    <w:rsid w:val="0093652B"/>
    <w:rsid w:val="00936636"/>
    <w:rsid w:val="00936ABA"/>
    <w:rsid w:val="0093730A"/>
    <w:rsid w:val="0093786C"/>
    <w:rsid w:val="00937EF6"/>
    <w:rsid w:val="00940B68"/>
    <w:rsid w:val="00941160"/>
    <w:rsid w:val="00942A92"/>
    <w:rsid w:val="00942FFF"/>
    <w:rsid w:val="00943EF9"/>
    <w:rsid w:val="009448E9"/>
    <w:rsid w:val="00944A15"/>
    <w:rsid w:val="00946B0A"/>
    <w:rsid w:val="009478E6"/>
    <w:rsid w:val="0095081B"/>
    <w:rsid w:val="00950DA2"/>
    <w:rsid w:val="00951F70"/>
    <w:rsid w:val="00951FAF"/>
    <w:rsid w:val="009526C3"/>
    <w:rsid w:val="009538F3"/>
    <w:rsid w:val="00953B12"/>
    <w:rsid w:val="0095618B"/>
    <w:rsid w:val="0095762A"/>
    <w:rsid w:val="00961B2F"/>
    <w:rsid w:val="00962428"/>
    <w:rsid w:val="009654FC"/>
    <w:rsid w:val="00965EEB"/>
    <w:rsid w:val="0096791C"/>
    <w:rsid w:val="009701E2"/>
    <w:rsid w:val="00971ADE"/>
    <w:rsid w:val="00972821"/>
    <w:rsid w:val="00972D27"/>
    <w:rsid w:val="009735EA"/>
    <w:rsid w:val="009757EE"/>
    <w:rsid w:val="00977235"/>
    <w:rsid w:val="00977C1D"/>
    <w:rsid w:val="00980F41"/>
    <w:rsid w:val="00980FFA"/>
    <w:rsid w:val="009821C1"/>
    <w:rsid w:val="009834E1"/>
    <w:rsid w:val="00983831"/>
    <w:rsid w:val="00983886"/>
    <w:rsid w:val="00983A47"/>
    <w:rsid w:val="00983BC7"/>
    <w:rsid w:val="00984BA6"/>
    <w:rsid w:val="00991F26"/>
    <w:rsid w:val="009933A6"/>
    <w:rsid w:val="009935FA"/>
    <w:rsid w:val="00993CFE"/>
    <w:rsid w:val="00994980"/>
    <w:rsid w:val="00994F9F"/>
    <w:rsid w:val="009951E1"/>
    <w:rsid w:val="00995B4F"/>
    <w:rsid w:val="00995F1C"/>
    <w:rsid w:val="009971F2"/>
    <w:rsid w:val="00997B3E"/>
    <w:rsid w:val="009A0820"/>
    <w:rsid w:val="009A1EE0"/>
    <w:rsid w:val="009A4E14"/>
    <w:rsid w:val="009A600C"/>
    <w:rsid w:val="009A75D1"/>
    <w:rsid w:val="009A7CA1"/>
    <w:rsid w:val="009B111F"/>
    <w:rsid w:val="009B1642"/>
    <w:rsid w:val="009B17E0"/>
    <w:rsid w:val="009B1FCA"/>
    <w:rsid w:val="009B247C"/>
    <w:rsid w:val="009B322A"/>
    <w:rsid w:val="009B44F8"/>
    <w:rsid w:val="009B6857"/>
    <w:rsid w:val="009B6D15"/>
    <w:rsid w:val="009B7B71"/>
    <w:rsid w:val="009C04B5"/>
    <w:rsid w:val="009C06BE"/>
    <w:rsid w:val="009C08A6"/>
    <w:rsid w:val="009C2BB9"/>
    <w:rsid w:val="009C2EBB"/>
    <w:rsid w:val="009C4F14"/>
    <w:rsid w:val="009C783B"/>
    <w:rsid w:val="009C78C9"/>
    <w:rsid w:val="009D04FD"/>
    <w:rsid w:val="009D057B"/>
    <w:rsid w:val="009D0BF3"/>
    <w:rsid w:val="009D25BF"/>
    <w:rsid w:val="009D3165"/>
    <w:rsid w:val="009D4ACC"/>
    <w:rsid w:val="009D5D4D"/>
    <w:rsid w:val="009D634C"/>
    <w:rsid w:val="009E06D4"/>
    <w:rsid w:val="009E17C8"/>
    <w:rsid w:val="009E1A61"/>
    <w:rsid w:val="009E3916"/>
    <w:rsid w:val="009E4261"/>
    <w:rsid w:val="009E618B"/>
    <w:rsid w:val="009F0291"/>
    <w:rsid w:val="009F056A"/>
    <w:rsid w:val="009F0BEF"/>
    <w:rsid w:val="009F0D18"/>
    <w:rsid w:val="009F119A"/>
    <w:rsid w:val="009F1A5C"/>
    <w:rsid w:val="009F2208"/>
    <w:rsid w:val="009F2330"/>
    <w:rsid w:val="009F27C6"/>
    <w:rsid w:val="009F3022"/>
    <w:rsid w:val="009F40A3"/>
    <w:rsid w:val="009F5E24"/>
    <w:rsid w:val="009F641E"/>
    <w:rsid w:val="009F676E"/>
    <w:rsid w:val="00A00C68"/>
    <w:rsid w:val="00A00C74"/>
    <w:rsid w:val="00A00D20"/>
    <w:rsid w:val="00A01EC3"/>
    <w:rsid w:val="00A021E6"/>
    <w:rsid w:val="00A02604"/>
    <w:rsid w:val="00A02AD1"/>
    <w:rsid w:val="00A06B6E"/>
    <w:rsid w:val="00A0734E"/>
    <w:rsid w:val="00A10976"/>
    <w:rsid w:val="00A10C29"/>
    <w:rsid w:val="00A11782"/>
    <w:rsid w:val="00A129FF"/>
    <w:rsid w:val="00A14DD9"/>
    <w:rsid w:val="00A15350"/>
    <w:rsid w:val="00A1540C"/>
    <w:rsid w:val="00A15E7B"/>
    <w:rsid w:val="00A16076"/>
    <w:rsid w:val="00A1617B"/>
    <w:rsid w:val="00A1644B"/>
    <w:rsid w:val="00A1675F"/>
    <w:rsid w:val="00A1688B"/>
    <w:rsid w:val="00A16A25"/>
    <w:rsid w:val="00A16F18"/>
    <w:rsid w:val="00A1711D"/>
    <w:rsid w:val="00A17D35"/>
    <w:rsid w:val="00A209A8"/>
    <w:rsid w:val="00A23440"/>
    <w:rsid w:val="00A24809"/>
    <w:rsid w:val="00A24C8C"/>
    <w:rsid w:val="00A2734B"/>
    <w:rsid w:val="00A2774B"/>
    <w:rsid w:val="00A3170D"/>
    <w:rsid w:val="00A32679"/>
    <w:rsid w:val="00A32850"/>
    <w:rsid w:val="00A32F60"/>
    <w:rsid w:val="00A32F68"/>
    <w:rsid w:val="00A333AA"/>
    <w:rsid w:val="00A339A0"/>
    <w:rsid w:val="00A351B0"/>
    <w:rsid w:val="00A36377"/>
    <w:rsid w:val="00A36617"/>
    <w:rsid w:val="00A36C06"/>
    <w:rsid w:val="00A36F20"/>
    <w:rsid w:val="00A37154"/>
    <w:rsid w:val="00A3769F"/>
    <w:rsid w:val="00A405DF"/>
    <w:rsid w:val="00A447F9"/>
    <w:rsid w:val="00A476EC"/>
    <w:rsid w:val="00A502F2"/>
    <w:rsid w:val="00A50E8C"/>
    <w:rsid w:val="00A51493"/>
    <w:rsid w:val="00A552F8"/>
    <w:rsid w:val="00A56075"/>
    <w:rsid w:val="00A56313"/>
    <w:rsid w:val="00A568D8"/>
    <w:rsid w:val="00A57325"/>
    <w:rsid w:val="00A57DFE"/>
    <w:rsid w:val="00A61DA0"/>
    <w:rsid w:val="00A61DA1"/>
    <w:rsid w:val="00A635A6"/>
    <w:rsid w:val="00A641FE"/>
    <w:rsid w:val="00A64CE7"/>
    <w:rsid w:val="00A66054"/>
    <w:rsid w:val="00A66A40"/>
    <w:rsid w:val="00A710E9"/>
    <w:rsid w:val="00A72247"/>
    <w:rsid w:val="00A73121"/>
    <w:rsid w:val="00A73D20"/>
    <w:rsid w:val="00A741F9"/>
    <w:rsid w:val="00A75053"/>
    <w:rsid w:val="00A7516F"/>
    <w:rsid w:val="00A75320"/>
    <w:rsid w:val="00A75B2E"/>
    <w:rsid w:val="00A76564"/>
    <w:rsid w:val="00A7660B"/>
    <w:rsid w:val="00A76F27"/>
    <w:rsid w:val="00A77277"/>
    <w:rsid w:val="00A77EC0"/>
    <w:rsid w:val="00A80DF3"/>
    <w:rsid w:val="00A81771"/>
    <w:rsid w:val="00A81F53"/>
    <w:rsid w:val="00A81F5F"/>
    <w:rsid w:val="00A82683"/>
    <w:rsid w:val="00A8399C"/>
    <w:rsid w:val="00A869DC"/>
    <w:rsid w:val="00A87039"/>
    <w:rsid w:val="00A871DB"/>
    <w:rsid w:val="00A87283"/>
    <w:rsid w:val="00A87C04"/>
    <w:rsid w:val="00A90791"/>
    <w:rsid w:val="00A907EE"/>
    <w:rsid w:val="00A90BD8"/>
    <w:rsid w:val="00A9172D"/>
    <w:rsid w:val="00A9223D"/>
    <w:rsid w:val="00A93006"/>
    <w:rsid w:val="00A94ADE"/>
    <w:rsid w:val="00A96A74"/>
    <w:rsid w:val="00A973AE"/>
    <w:rsid w:val="00A976B4"/>
    <w:rsid w:val="00A97DD7"/>
    <w:rsid w:val="00AA097D"/>
    <w:rsid w:val="00AA0C64"/>
    <w:rsid w:val="00AA18E5"/>
    <w:rsid w:val="00AA2150"/>
    <w:rsid w:val="00AA2199"/>
    <w:rsid w:val="00AA3C42"/>
    <w:rsid w:val="00AA3EFA"/>
    <w:rsid w:val="00AA5186"/>
    <w:rsid w:val="00AA5CD2"/>
    <w:rsid w:val="00AA6C36"/>
    <w:rsid w:val="00AB09A1"/>
    <w:rsid w:val="00AB2413"/>
    <w:rsid w:val="00AB36D7"/>
    <w:rsid w:val="00AB446D"/>
    <w:rsid w:val="00AB455C"/>
    <w:rsid w:val="00AB5D7B"/>
    <w:rsid w:val="00AB6130"/>
    <w:rsid w:val="00AC0283"/>
    <w:rsid w:val="00AC0743"/>
    <w:rsid w:val="00AC0790"/>
    <w:rsid w:val="00AC16C8"/>
    <w:rsid w:val="00AC17E3"/>
    <w:rsid w:val="00AC2037"/>
    <w:rsid w:val="00AC3EE1"/>
    <w:rsid w:val="00AC4C2F"/>
    <w:rsid w:val="00AC7B75"/>
    <w:rsid w:val="00AD0A9F"/>
    <w:rsid w:val="00AD1CE2"/>
    <w:rsid w:val="00AD1F93"/>
    <w:rsid w:val="00AD31C1"/>
    <w:rsid w:val="00AD38DA"/>
    <w:rsid w:val="00AD3C70"/>
    <w:rsid w:val="00AD3D0F"/>
    <w:rsid w:val="00AD3F0B"/>
    <w:rsid w:val="00AD457B"/>
    <w:rsid w:val="00AD45B7"/>
    <w:rsid w:val="00AD4984"/>
    <w:rsid w:val="00AD4AA0"/>
    <w:rsid w:val="00AD4B8C"/>
    <w:rsid w:val="00AD5388"/>
    <w:rsid w:val="00AD54BE"/>
    <w:rsid w:val="00AD66EF"/>
    <w:rsid w:val="00AD6771"/>
    <w:rsid w:val="00AD6B31"/>
    <w:rsid w:val="00AE1E3B"/>
    <w:rsid w:val="00AE2C41"/>
    <w:rsid w:val="00AE2E3B"/>
    <w:rsid w:val="00AE2EB6"/>
    <w:rsid w:val="00AE2EE8"/>
    <w:rsid w:val="00AE41E0"/>
    <w:rsid w:val="00AE516E"/>
    <w:rsid w:val="00AE5B9A"/>
    <w:rsid w:val="00AE5FCB"/>
    <w:rsid w:val="00AE63B1"/>
    <w:rsid w:val="00AE6B7C"/>
    <w:rsid w:val="00AE72B3"/>
    <w:rsid w:val="00AF0968"/>
    <w:rsid w:val="00AF09E8"/>
    <w:rsid w:val="00AF1759"/>
    <w:rsid w:val="00AF18BD"/>
    <w:rsid w:val="00AF51BE"/>
    <w:rsid w:val="00AF55C4"/>
    <w:rsid w:val="00AF5733"/>
    <w:rsid w:val="00AF61EB"/>
    <w:rsid w:val="00AF6573"/>
    <w:rsid w:val="00AF7FE7"/>
    <w:rsid w:val="00B00077"/>
    <w:rsid w:val="00B003A9"/>
    <w:rsid w:val="00B01F25"/>
    <w:rsid w:val="00B02777"/>
    <w:rsid w:val="00B02E00"/>
    <w:rsid w:val="00B048E6"/>
    <w:rsid w:val="00B05697"/>
    <w:rsid w:val="00B0687A"/>
    <w:rsid w:val="00B0688E"/>
    <w:rsid w:val="00B0692F"/>
    <w:rsid w:val="00B10260"/>
    <w:rsid w:val="00B118FD"/>
    <w:rsid w:val="00B12CDA"/>
    <w:rsid w:val="00B13A17"/>
    <w:rsid w:val="00B14314"/>
    <w:rsid w:val="00B14AB7"/>
    <w:rsid w:val="00B14E43"/>
    <w:rsid w:val="00B16ADB"/>
    <w:rsid w:val="00B20756"/>
    <w:rsid w:val="00B20989"/>
    <w:rsid w:val="00B22DC1"/>
    <w:rsid w:val="00B2315A"/>
    <w:rsid w:val="00B27C9D"/>
    <w:rsid w:val="00B30803"/>
    <w:rsid w:val="00B3112C"/>
    <w:rsid w:val="00B345FF"/>
    <w:rsid w:val="00B347BE"/>
    <w:rsid w:val="00B34986"/>
    <w:rsid w:val="00B34AD8"/>
    <w:rsid w:val="00B40EC0"/>
    <w:rsid w:val="00B42B3D"/>
    <w:rsid w:val="00B42B56"/>
    <w:rsid w:val="00B43300"/>
    <w:rsid w:val="00B44054"/>
    <w:rsid w:val="00B44104"/>
    <w:rsid w:val="00B4444E"/>
    <w:rsid w:val="00B4480B"/>
    <w:rsid w:val="00B44FE8"/>
    <w:rsid w:val="00B47B80"/>
    <w:rsid w:val="00B50EEC"/>
    <w:rsid w:val="00B51CCE"/>
    <w:rsid w:val="00B52C9F"/>
    <w:rsid w:val="00B5340B"/>
    <w:rsid w:val="00B53E42"/>
    <w:rsid w:val="00B53FBA"/>
    <w:rsid w:val="00B55F93"/>
    <w:rsid w:val="00B578C3"/>
    <w:rsid w:val="00B57BF4"/>
    <w:rsid w:val="00B60E39"/>
    <w:rsid w:val="00B610A2"/>
    <w:rsid w:val="00B61BAD"/>
    <w:rsid w:val="00B62F78"/>
    <w:rsid w:val="00B64574"/>
    <w:rsid w:val="00B6577B"/>
    <w:rsid w:val="00B67D8C"/>
    <w:rsid w:val="00B67F78"/>
    <w:rsid w:val="00B7009A"/>
    <w:rsid w:val="00B702E0"/>
    <w:rsid w:val="00B71B45"/>
    <w:rsid w:val="00B72065"/>
    <w:rsid w:val="00B724B9"/>
    <w:rsid w:val="00B728EE"/>
    <w:rsid w:val="00B7301A"/>
    <w:rsid w:val="00B731E3"/>
    <w:rsid w:val="00B7420E"/>
    <w:rsid w:val="00B745E2"/>
    <w:rsid w:val="00B749E7"/>
    <w:rsid w:val="00B76CF3"/>
    <w:rsid w:val="00B772ED"/>
    <w:rsid w:val="00B7771D"/>
    <w:rsid w:val="00B7795D"/>
    <w:rsid w:val="00B806BA"/>
    <w:rsid w:val="00B80BAE"/>
    <w:rsid w:val="00B81006"/>
    <w:rsid w:val="00B8290C"/>
    <w:rsid w:val="00B83097"/>
    <w:rsid w:val="00B839CD"/>
    <w:rsid w:val="00B84288"/>
    <w:rsid w:val="00B843F0"/>
    <w:rsid w:val="00B84809"/>
    <w:rsid w:val="00B866B4"/>
    <w:rsid w:val="00B872ED"/>
    <w:rsid w:val="00B90FA8"/>
    <w:rsid w:val="00B936FD"/>
    <w:rsid w:val="00B93BD6"/>
    <w:rsid w:val="00B96252"/>
    <w:rsid w:val="00BA056F"/>
    <w:rsid w:val="00BA0E7D"/>
    <w:rsid w:val="00BA18C0"/>
    <w:rsid w:val="00BA2133"/>
    <w:rsid w:val="00BA2944"/>
    <w:rsid w:val="00BA3CE5"/>
    <w:rsid w:val="00BA403F"/>
    <w:rsid w:val="00BA4277"/>
    <w:rsid w:val="00BA4FC0"/>
    <w:rsid w:val="00BA58FF"/>
    <w:rsid w:val="00BA7661"/>
    <w:rsid w:val="00BB11CD"/>
    <w:rsid w:val="00BB1A53"/>
    <w:rsid w:val="00BB26EA"/>
    <w:rsid w:val="00BB4F60"/>
    <w:rsid w:val="00BB7D86"/>
    <w:rsid w:val="00BC284C"/>
    <w:rsid w:val="00BC2ECA"/>
    <w:rsid w:val="00BC41CC"/>
    <w:rsid w:val="00BC44B0"/>
    <w:rsid w:val="00BC5238"/>
    <w:rsid w:val="00BC5E88"/>
    <w:rsid w:val="00BC6788"/>
    <w:rsid w:val="00BC6AB0"/>
    <w:rsid w:val="00BC6AB6"/>
    <w:rsid w:val="00BC7889"/>
    <w:rsid w:val="00BC78EC"/>
    <w:rsid w:val="00BD1C77"/>
    <w:rsid w:val="00BD22C1"/>
    <w:rsid w:val="00BD24E9"/>
    <w:rsid w:val="00BD2603"/>
    <w:rsid w:val="00BD308C"/>
    <w:rsid w:val="00BD3B12"/>
    <w:rsid w:val="00BD42B2"/>
    <w:rsid w:val="00BD455C"/>
    <w:rsid w:val="00BD4804"/>
    <w:rsid w:val="00BD5E6C"/>
    <w:rsid w:val="00BD6227"/>
    <w:rsid w:val="00BD660B"/>
    <w:rsid w:val="00BD6EA0"/>
    <w:rsid w:val="00BD719A"/>
    <w:rsid w:val="00BD7E31"/>
    <w:rsid w:val="00BE036F"/>
    <w:rsid w:val="00BE0AD4"/>
    <w:rsid w:val="00BE0E7A"/>
    <w:rsid w:val="00BE11F5"/>
    <w:rsid w:val="00BE1593"/>
    <w:rsid w:val="00BE2B00"/>
    <w:rsid w:val="00BE3ADE"/>
    <w:rsid w:val="00BE41B9"/>
    <w:rsid w:val="00BE441E"/>
    <w:rsid w:val="00BE7E44"/>
    <w:rsid w:val="00BF0F3D"/>
    <w:rsid w:val="00BF1094"/>
    <w:rsid w:val="00BF171F"/>
    <w:rsid w:val="00BF26E2"/>
    <w:rsid w:val="00BF3066"/>
    <w:rsid w:val="00BF379F"/>
    <w:rsid w:val="00BF37DC"/>
    <w:rsid w:val="00BF557D"/>
    <w:rsid w:val="00BF5A61"/>
    <w:rsid w:val="00BF60FD"/>
    <w:rsid w:val="00BF7033"/>
    <w:rsid w:val="00BF7618"/>
    <w:rsid w:val="00C00731"/>
    <w:rsid w:val="00C009D4"/>
    <w:rsid w:val="00C0207C"/>
    <w:rsid w:val="00C03E5F"/>
    <w:rsid w:val="00C03F47"/>
    <w:rsid w:val="00C04797"/>
    <w:rsid w:val="00C04B30"/>
    <w:rsid w:val="00C063E2"/>
    <w:rsid w:val="00C06684"/>
    <w:rsid w:val="00C06F93"/>
    <w:rsid w:val="00C070D9"/>
    <w:rsid w:val="00C079A8"/>
    <w:rsid w:val="00C1054F"/>
    <w:rsid w:val="00C10B5F"/>
    <w:rsid w:val="00C11CCD"/>
    <w:rsid w:val="00C11CFC"/>
    <w:rsid w:val="00C1254B"/>
    <w:rsid w:val="00C12D3F"/>
    <w:rsid w:val="00C13036"/>
    <w:rsid w:val="00C131D3"/>
    <w:rsid w:val="00C14C62"/>
    <w:rsid w:val="00C15AF6"/>
    <w:rsid w:val="00C161B5"/>
    <w:rsid w:val="00C167C2"/>
    <w:rsid w:val="00C178FF"/>
    <w:rsid w:val="00C207BA"/>
    <w:rsid w:val="00C207BD"/>
    <w:rsid w:val="00C2102E"/>
    <w:rsid w:val="00C218B6"/>
    <w:rsid w:val="00C22EA6"/>
    <w:rsid w:val="00C2346B"/>
    <w:rsid w:val="00C236C3"/>
    <w:rsid w:val="00C23E63"/>
    <w:rsid w:val="00C25621"/>
    <w:rsid w:val="00C26DAF"/>
    <w:rsid w:val="00C27079"/>
    <w:rsid w:val="00C27A03"/>
    <w:rsid w:val="00C27A8E"/>
    <w:rsid w:val="00C300AB"/>
    <w:rsid w:val="00C31738"/>
    <w:rsid w:val="00C33319"/>
    <w:rsid w:val="00C33D84"/>
    <w:rsid w:val="00C3433D"/>
    <w:rsid w:val="00C34B67"/>
    <w:rsid w:val="00C3502A"/>
    <w:rsid w:val="00C351C9"/>
    <w:rsid w:val="00C35341"/>
    <w:rsid w:val="00C35FC8"/>
    <w:rsid w:val="00C37B3A"/>
    <w:rsid w:val="00C40022"/>
    <w:rsid w:val="00C42B49"/>
    <w:rsid w:val="00C43E24"/>
    <w:rsid w:val="00C44408"/>
    <w:rsid w:val="00C44AE0"/>
    <w:rsid w:val="00C45290"/>
    <w:rsid w:val="00C45C11"/>
    <w:rsid w:val="00C468BD"/>
    <w:rsid w:val="00C503A6"/>
    <w:rsid w:val="00C506C6"/>
    <w:rsid w:val="00C507C8"/>
    <w:rsid w:val="00C529D4"/>
    <w:rsid w:val="00C54148"/>
    <w:rsid w:val="00C549E6"/>
    <w:rsid w:val="00C55C8C"/>
    <w:rsid w:val="00C56B40"/>
    <w:rsid w:val="00C56F11"/>
    <w:rsid w:val="00C57CD6"/>
    <w:rsid w:val="00C606EF"/>
    <w:rsid w:val="00C61641"/>
    <w:rsid w:val="00C637BC"/>
    <w:rsid w:val="00C64A0A"/>
    <w:rsid w:val="00C64EE9"/>
    <w:rsid w:val="00C65684"/>
    <w:rsid w:val="00C67BF6"/>
    <w:rsid w:val="00C712E5"/>
    <w:rsid w:val="00C716BB"/>
    <w:rsid w:val="00C725AA"/>
    <w:rsid w:val="00C730B0"/>
    <w:rsid w:val="00C736E1"/>
    <w:rsid w:val="00C737FD"/>
    <w:rsid w:val="00C73E08"/>
    <w:rsid w:val="00C73FB9"/>
    <w:rsid w:val="00C7476D"/>
    <w:rsid w:val="00C763B7"/>
    <w:rsid w:val="00C7676F"/>
    <w:rsid w:val="00C76A06"/>
    <w:rsid w:val="00C76C06"/>
    <w:rsid w:val="00C76DB2"/>
    <w:rsid w:val="00C80B78"/>
    <w:rsid w:val="00C80E48"/>
    <w:rsid w:val="00C81967"/>
    <w:rsid w:val="00C81D7C"/>
    <w:rsid w:val="00C83C12"/>
    <w:rsid w:val="00C83D45"/>
    <w:rsid w:val="00C83E82"/>
    <w:rsid w:val="00C8468E"/>
    <w:rsid w:val="00C84BDA"/>
    <w:rsid w:val="00C85487"/>
    <w:rsid w:val="00C87BC1"/>
    <w:rsid w:val="00C90309"/>
    <w:rsid w:val="00C9040B"/>
    <w:rsid w:val="00C906B3"/>
    <w:rsid w:val="00C9123B"/>
    <w:rsid w:val="00C92B0B"/>
    <w:rsid w:val="00CA09F2"/>
    <w:rsid w:val="00CA197B"/>
    <w:rsid w:val="00CA2044"/>
    <w:rsid w:val="00CA2CF9"/>
    <w:rsid w:val="00CA3C94"/>
    <w:rsid w:val="00CA54A9"/>
    <w:rsid w:val="00CA58AE"/>
    <w:rsid w:val="00CA6E07"/>
    <w:rsid w:val="00CA7B3D"/>
    <w:rsid w:val="00CA7FFB"/>
    <w:rsid w:val="00CB0292"/>
    <w:rsid w:val="00CB0CF9"/>
    <w:rsid w:val="00CB11C4"/>
    <w:rsid w:val="00CB45B6"/>
    <w:rsid w:val="00CB5C14"/>
    <w:rsid w:val="00CB6942"/>
    <w:rsid w:val="00CB6DEA"/>
    <w:rsid w:val="00CC07E9"/>
    <w:rsid w:val="00CC114C"/>
    <w:rsid w:val="00CC162D"/>
    <w:rsid w:val="00CC1CAA"/>
    <w:rsid w:val="00CC1D25"/>
    <w:rsid w:val="00CC214B"/>
    <w:rsid w:val="00CC2569"/>
    <w:rsid w:val="00CC27C9"/>
    <w:rsid w:val="00CC31F1"/>
    <w:rsid w:val="00CC39D8"/>
    <w:rsid w:val="00CC50EA"/>
    <w:rsid w:val="00CC5962"/>
    <w:rsid w:val="00CC5B09"/>
    <w:rsid w:val="00CC6014"/>
    <w:rsid w:val="00CD11EF"/>
    <w:rsid w:val="00CD1EC1"/>
    <w:rsid w:val="00CD3EB7"/>
    <w:rsid w:val="00CD46E3"/>
    <w:rsid w:val="00CD547B"/>
    <w:rsid w:val="00CD6480"/>
    <w:rsid w:val="00CD68B8"/>
    <w:rsid w:val="00CD6B2F"/>
    <w:rsid w:val="00CD7898"/>
    <w:rsid w:val="00CE0104"/>
    <w:rsid w:val="00CE044F"/>
    <w:rsid w:val="00CE0E6C"/>
    <w:rsid w:val="00CE180E"/>
    <w:rsid w:val="00CE213F"/>
    <w:rsid w:val="00CE262E"/>
    <w:rsid w:val="00CE27BA"/>
    <w:rsid w:val="00CE405D"/>
    <w:rsid w:val="00CE40C2"/>
    <w:rsid w:val="00CE482B"/>
    <w:rsid w:val="00CE60BB"/>
    <w:rsid w:val="00CE6FF6"/>
    <w:rsid w:val="00CE789F"/>
    <w:rsid w:val="00CF0030"/>
    <w:rsid w:val="00CF02AA"/>
    <w:rsid w:val="00CF0EC7"/>
    <w:rsid w:val="00CF13AE"/>
    <w:rsid w:val="00CF150F"/>
    <w:rsid w:val="00CF1A4D"/>
    <w:rsid w:val="00CF1E37"/>
    <w:rsid w:val="00CF2F2D"/>
    <w:rsid w:val="00CF3411"/>
    <w:rsid w:val="00CF3C5C"/>
    <w:rsid w:val="00CF42A8"/>
    <w:rsid w:val="00CF5006"/>
    <w:rsid w:val="00D0032F"/>
    <w:rsid w:val="00D0048C"/>
    <w:rsid w:val="00D01D32"/>
    <w:rsid w:val="00D0214C"/>
    <w:rsid w:val="00D0228B"/>
    <w:rsid w:val="00D03473"/>
    <w:rsid w:val="00D046EE"/>
    <w:rsid w:val="00D049EA"/>
    <w:rsid w:val="00D07DC7"/>
    <w:rsid w:val="00D11559"/>
    <w:rsid w:val="00D127E6"/>
    <w:rsid w:val="00D144FE"/>
    <w:rsid w:val="00D17450"/>
    <w:rsid w:val="00D21C6F"/>
    <w:rsid w:val="00D21CA8"/>
    <w:rsid w:val="00D23239"/>
    <w:rsid w:val="00D234EF"/>
    <w:rsid w:val="00D257EB"/>
    <w:rsid w:val="00D26666"/>
    <w:rsid w:val="00D273CE"/>
    <w:rsid w:val="00D3097E"/>
    <w:rsid w:val="00D31F95"/>
    <w:rsid w:val="00D323B0"/>
    <w:rsid w:val="00D33E3B"/>
    <w:rsid w:val="00D34146"/>
    <w:rsid w:val="00D34748"/>
    <w:rsid w:val="00D34BBC"/>
    <w:rsid w:val="00D35A79"/>
    <w:rsid w:val="00D3603A"/>
    <w:rsid w:val="00D36303"/>
    <w:rsid w:val="00D3742B"/>
    <w:rsid w:val="00D37A28"/>
    <w:rsid w:val="00D429C9"/>
    <w:rsid w:val="00D43875"/>
    <w:rsid w:val="00D43E18"/>
    <w:rsid w:val="00D442E8"/>
    <w:rsid w:val="00D45A51"/>
    <w:rsid w:val="00D45C5E"/>
    <w:rsid w:val="00D468FA"/>
    <w:rsid w:val="00D47578"/>
    <w:rsid w:val="00D5079F"/>
    <w:rsid w:val="00D50889"/>
    <w:rsid w:val="00D51DFE"/>
    <w:rsid w:val="00D55CF1"/>
    <w:rsid w:val="00D57365"/>
    <w:rsid w:val="00D605CD"/>
    <w:rsid w:val="00D62976"/>
    <w:rsid w:val="00D64480"/>
    <w:rsid w:val="00D644E8"/>
    <w:rsid w:val="00D64713"/>
    <w:rsid w:val="00D659E2"/>
    <w:rsid w:val="00D674D8"/>
    <w:rsid w:val="00D70583"/>
    <w:rsid w:val="00D7459B"/>
    <w:rsid w:val="00D74D26"/>
    <w:rsid w:val="00D7579B"/>
    <w:rsid w:val="00D76F7B"/>
    <w:rsid w:val="00D7783E"/>
    <w:rsid w:val="00D77E04"/>
    <w:rsid w:val="00D81218"/>
    <w:rsid w:val="00D8142E"/>
    <w:rsid w:val="00D829EE"/>
    <w:rsid w:val="00D82CB7"/>
    <w:rsid w:val="00D8309A"/>
    <w:rsid w:val="00D83797"/>
    <w:rsid w:val="00D83FC6"/>
    <w:rsid w:val="00D849B9"/>
    <w:rsid w:val="00D8502C"/>
    <w:rsid w:val="00D8504B"/>
    <w:rsid w:val="00D852D2"/>
    <w:rsid w:val="00D85D84"/>
    <w:rsid w:val="00D8626D"/>
    <w:rsid w:val="00D905D5"/>
    <w:rsid w:val="00D9145A"/>
    <w:rsid w:val="00D92276"/>
    <w:rsid w:val="00D93195"/>
    <w:rsid w:val="00D939B7"/>
    <w:rsid w:val="00D95512"/>
    <w:rsid w:val="00D97234"/>
    <w:rsid w:val="00DA01F4"/>
    <w:rsid w:val="00DA132E"/>
    <w:rsid w:val="00DA2203"/>
    <w:rsid w:val="00DA279D"/>
    <w:rsid w:val="00DA4138"/>
    <w:rsid w:val="00DA57F3"/>
    <w:rsid w:val="00DB1AF4"/>
    <w:rsid w:val="00DB1D3B"/>
    <w:rsid w:val="00DB263B"/>
    <w:rsid w:val="00DB3FCC"/>
    <w:rsid w:val="00DB55C8"/>
    <w:rsid w:val="00DB6562"/>
    <w:rsid w:val="00DB7D89"/>
    <w:rsid w:val="00DB7FE0"/>
    <w:rsid w:val="00DC071D"/>
    <w:rsid w:val="00DC0F64"/>
    <w:rsid w:val="00DC29EE"/>
    <w:rsid w:val="00DC33ED"/>
    <w:rsid w:val="00DC3A58"/>
    <w:rsid w:val="00DC3C7C"/>
    <w:rsid w:val="00DC4DB7"/>
    <w:rsid w:val="00DC520E"/>
    <w:rsid w:val="00DC578B"/>
    <w:rsid w:val="00DC5963"/>
    <w:rsid w:val="00DC621E"/>
    <w:rsid w:val="00DC68A0"/>
    <w:rsid w:val="00DC7086"/>
    <w:rsid w:val="00DC709B"/>
    <w:rsid w:val="00DC725A"/>
    <w:rsid w:val="00DD1951"/>
    <w:rsid w:val="00DD1BB0"/>
    <w:rsid w:val="00DD22D4"/>
    <w:rsid w:val="00DD36EE"/>
    <w:rsid w:val="00DD3744"/>
    <w:rsid w:val="00DD459B"/>
    <w:rsid w:val="00DD487E"/>
    <w:rsid w:val="00DD51AD"/>
    <w:rsid w:val="00DD5B09"/>
    <w:rsid w:val="00DD5BDA"/>
    <w:rsid w:val="00DD7327"/>
    <w:rsid w:val="00DD798B"/>
    <w:rsid w:val="00DE06ED"/>
    <w:rsid w:val="00DE2382"/>
    <w:rsid w:val="00DE2931"/>
    <w:rsid w:val="00DE2FFC"/>
    <w:rsid w:val="00DE4277"/>
    <w:rsid w:val="00DE50A6"/>
    <w:rsid w:val="00DE58E7"/>
    <w:rsid w:val="00DE6BC1"/>
    <w:rsid w:val="00DE7342"/>
    <w:rsid w:val="00DE740F"/>
    <w:rsid w:val="00DE766D"/>
    <w:rsid w:val="00DE7A0A"/>
    <w:rsid w:val="00DF187A"/>
    <w:rsid w:val="00DF1BB5"/>
    <w:rsid w:val="00DF2124"/>
    <w:rsid w:val="00DF2A9A"/>
    <w:rsid w:val="00DF2C78"/>
    <w:rsid w:val="00DF4B3D"/>
    <w:rsid w:val="00DF4D92"/>
    <w:rsid w:val="00DF4FE2"/>
    <w:rsid w:val="00DF5E44"/>
    <w:rsid w:val="00DF71DB"/>
    <w:rsid w:val="00DF72F1"/>
    <w:rsid w:val="00DF7903"/>
    <w:rsid w:val="00E00915"/>
    <w:rsid w:val="00E0271C"/>
    <w:rsid w:val="00E03939"/>
    <w:rsid w:val="00E04C92"/>
    <w:rsid w:val="00E06DEF"/>
    <w:rsid w:val="00E1049E"/>
    <w:rsid w:val="00E10CA4"/>
    <w:rsid w:val="00E11B2B"/>
    <w:rsid w:val="00E20F99"/>
    <w:rsid w:val="00E217B7"/>
    <w:rsid w:val="00E21948"/>
    <w:rsid w:val="00E224EE"/>
    <w:rsid w:val="00E225C2"/>
    <w:rsid w:val="00E227E0"/>
    <w:rsid w:val="00E229FA"/>
    <w:rsid w:val="00E23943"/>
    <w:rsid w:val="00E26131"/>
    <w:rsid w:val="00E26E19"/>
    <w:rsid w:val="00E27E57"/>
    <w:rsid w:val="00E27FFE"/>
    <w:rsid w:val="00E30186"/>
    <w:rsid w:val="00E3248A"/>
    <w:rsid w:val="00E32543"/>
    <w:rsid w:val="00E34161"/>
    <w:rsid w:val="00E35372"/>
    <w:rsid w:val="00E35B63"/>
    <w:rsid w:val="00E370E7"/>
    <w:rsid w:val="00E40C72"/>
    <w:rsid w:val="00E41509"/>
    <w:rsid w:val="00E419D7"/>
    <w:rsid w:val="00E42A56"/>
    <w:rsid w:val="00E42E98"/>
    <w:rsid w:val="00E43191"/>
    <w:rsid w:val="00E4400F"/>
    <w:rsid w:val="00E44732"/>
    <w:rsid w:val="00E45A68"/>
    <w:rsid w:val="00E45F88"/>
    <w:rsid w:val="00E506BB"/>
    <w:rsid w:val="00E536BB"/>
    <w:rsid w:val="00E53C78"/>
    <w:rsid w:val="00E5421F"/>
    <w:rsid w:val="00E54B37"/>
    <w:rsid w:val="00E551AC"/>
    <w:rsid w:val="00E55900"/>
    <w:rsid w:val="00E5664A"/>
    <w:rsid w:val="00E60143"/>
    <w:rsid w:val="00E62E66"/>
    <w:rsid w:val="00E63065"/>
    <w:rsid w:val="00E63B37"/>
    <w:rsid w:val="00E63F78"/>
    <w:rsid w:val="00E6405A"/>
    <w:rsid w:val="00E640DF"/>
    <w:rsid w:val="00E645E6"/>
    <w:rsid w:val="00E65007"/>
    <w:rsid w:val="00E65635"/>
    <w:rsid w:val="00E666FC"/>
    <w:rsid w:val="00E67DF6"/>
    <w:rsid w:val="00E70043"/>
    <w:rsid w:val="00E7041C"/>
    <w:rsid w:val="00E7073A"/>
    <w:rsid w:val="00E71F31"/>
    <w:rsid w:val="00E723C3"/>
    <w:rsid w:val="00E72582"/>
    <w:rsid w:val="00E74021"/>
    <w:rsid w:val="00E75569"/>
    <w:rsid w:val="00E75CF8"/>
    <w:rsid w:val="00E76A84"/>
    <w:rsid w:val="00E770A3"/>
    <w:rsid w:val="00E77202"/>
    <w:rsid w:val="00E77841"/>
    <w:rsid w:val="00E77CAD"/>
    <w:rsid w:val="00E8013C"/>
    <w:rsid w:val="00E81D14"/>
    <w:rsid w:val="00E82A00"/>
    <w:rsid w:val="00E85CDF"/>
    <w:rsid w:val="00E862C6"/>
    <w:rsid w:val="00E87373"/>
    <w:rsid w:val="00E877EE"/>
    <w:rsid w:val="00E87B5B"/>
    <w:rsid w:val="00E9046C"/>
    <w:rsid w:val="00E91885"/>
    <w:rsid w:val="00E91C8E"/>
    <w:rsid w:val="00E920E7"/>
    <w:rsid w:val="00E923B9"/>
    <w:rsid w:val="00E92E44"/>
    <w:rsid w:val="00E9385F"/>
    <w:rsid w:val="00E9419E"/>
    <w:rsid w:val="00E95048"/>
    <w:rsid w:val="00E96195"/>
    <w:rsid w:val="00E9641C"/>
    <w:rsid w:val="00EA0002"/>
    <w:rsid w:val="00EA191D"/>
    <w:rsid w:val="00EA2877"/>
    <w:rsid w:val="00EA4468"/>
    <w:rsid w:val="00EA524C"/>
    <w:rsid w:val="00EA561F"/>
    <w:rsid w:val="00EA63A0"/>
    <w:rsid w:val="00EA6D1D"/>
    <w:rsid w:val="00EA709A"/>
    <w:rsid w:val="00EB0C36"/>
    <w:rsid w:val="00EB3083"/>
    <w:rsid w:val="00EB34D9"/>
    <w:rsid w:val="00EB39F1"/>
    <w:rsid w:val="00EB3C57"/>
    <w:rsid w:val="00EB3D94"/>
    <w:rsid w:val="00EB4FA3"/>
    <w:rsid w:val="00EB60F9"/>
    <w:rsid w:val="00EB698E"/>
    <w:rsid w:val="00EB6B6B"/>
    <w:rsid w:val="00EB71B3"/>
    <w:rsid w:val="00EB7353"/>
    <w:rsid w:val="00EB74E7"/>
    <w:rsid w:val="00EB7C5C"/>
    <w:rsid w:val="00EB7F93"/>
    <w:rsid w:val="00EC04E1"/>
    <w:rsid w:val="00EC0566"/>
    <w:rsid w:val="00EC0737"/>
    <w:rsid w:val="00EC3B93"/>
    <w:rsid w:val="00EC49FC"/>
    <w:rsid w:val="00EC5495"/>
    <w:rsid w:val="00EC5A35"/>
    <w:rsid w:val="00EC66E6"/>
    <w:rsid w:val="00EC7723"/>
    <w:rsid w:val="00EC7BE8"/>
    <w:rsid w:val="00EC7E6D"/>
    <w:rsid w:val="00ED092F"/>
    <w:rsid w:val="00ED1B3D"/>
    <w:rsid w:val="00ED2257"/>
    <w:rsid w:val="00ED2A01"/>
    <w:rsid w:val="00ED3503"/>
    <w:rsid w:val="00ED3552"/>
    <w:rsid w:val="00ED54AB"/>
    <w:rsid w:val="00ED5754"/>
    <w:rsid w:val="00ED70A0"/>
    <w:rsid w:val="00ED7A82"/>
    <w:rsid w:val="00EE106D"/>
    <w:rsid w:val="00EE1214"/>
    <w:rsid w:val="00EE1339"/>
    <w:rsid w:val="00EE2921"/>
    <w:rsid w:val="00EE2E49"/>
    <w:rsid w:val="00EE31A5"/>
    <w:rsid w:val="00EE49AD"/>
    <w:rsid w:val="00EE5C1F"/>
    <w:rsid w:val="00EF0470"/>
    <w:rsid w:val="00EF1EC7"/>
    <w:rsid w:val="00EF1F39"/>
    <w:rsid w:val="00EF1F42"/>
    <w:rsid w:val="00EF2339"/>
    <w:rsid w:val="00EF3946"/>
    <w:rsid w:val="00EF59D3"/>
    <w:rsid w:val="00EF631B"/>
    <w:rsid w:val="00EF6794"/>
    <w:rsid w:val="00EF6861"/>
    <w:rsid w:val="00F005E9"/>
    <w:rsid w:val="00F021E7"/>
    <w:rsid w:val="00F0447E"/>
    <w:rsid w:val="00F04EED"/>
    <w:rsid w:val="00F04F5D"/>
    <w:rsid w:val="00F05D99"/>
    <w:rsid w:val="00F109CF"/>
    <w:rsid w:val="00F10ABB"/>
    <w:rsid w:val="00F12CA7"/>
    <w:rsid w:val="00F1319B"/>
    <w:rsid w:val="00F13389"/>
    <w:rsid w:val="00F13BB8"/>
    <w:rsid w:val="00F13C88"/>
    <w:rsid w:val="00F143FD"/>
    <w:rsid w:val="00F15AD6"/>
    <w:rsid w:val="00F1667C"/>
    <w:rsid w:val="00F17696"/>
    <w:rsid w:val="00F22561"/>
    <w:rsid w:val="00F2286F"/>
    <w:rsid w:val="00F23476"/>
    <w:rsid w:val="00F234F6"/>
    <w:rsid w:val="00F2467A"/>
    <w:rsid w:val="00F263A8"/>
    <w:rsid w:val="00F27352"/>
    <w:rsid w:val="00F30663"/>
    <w:rsid w:val="00F31F8F"/>
    <w:rsid w:val="00F321CF"/>
    <w:rsid w:val="00F32C42"/>
    <w:rsid w:val="00F33275"/>
    <w:rsid w:val="00F347AF"/>
    <w:rsid w:val="00F34B63"/>
    <w:rsid w:val="00F3551D"/>
    <w:rsid w:val="00F365AB"/>
    <w:rsid w:val="00F37B2F"/>
    <w:rsid w:val="00F37DF3"/>
    <w:rsid w:val="00F40000"/>
    <w:rsid w:val="00F4153A"/>
    <w:rsid w:val="00F419A2"/>
    <w:rsid w:val="00F41CBA"/>
    <w:rsid w:val="00F436D2"/>
    <w:rsid w:val="00F44B50"/>
    <w:rsid w:val="00F44FD5"/>
    <w:rsid w:val="00F453C5"/>
    <w:rsid w:val="00F45E03"/>
    <w:rsid w:val="00F46471"/>
    <w:rsid w:val="00F4657E"/>
    <w:rsid w:val="00F47BC0"/>
    <w:rsid w:val="00F50C01"/>
    <w:rsid w:val="00F51593"/>
    <w:rsid w:val="00F539F3"/>
    <w:rsid w:val="00F543E1"/>
    <w:rsid w:val="00F6263B"/>
    <w:rsid w:val="00F62AD5"/>
    <w:rsid w:val="00F62EDA"/>
    <w:rsid w:val="00F63108"/>
    <w:rsid w:val="00F633BA"/>
    <w:rsid w:val="00F63821"/>
    <w:rsid w:val="00F639DC"/>
    <w:rsid w:val="00F6470C"/>
    <w:rsid w:val="00F64C81"/>
    <w:rsid w:val="00F65243"/>
    <w:rsid w:val="00F66104"/>
    <w:rsid w:val="00F66FFD"/>
    <w:rsid w:val="00F67F6E"/>
    <w:rsid w:val="00F70623"/>
    <w:rsid w:val="00F71C37"/>
    <w:rsid w:val="00F72473"/>
    <w:rsid w:val="00F726F9"/>
    <w:rsid w:val="00F7288F"/>
    <w:rsid w:val="00F72A19"/>
    <w:rsid w:val="00F7453B"/>
    <w:rsid w:val="00F74DD5"/>
    <w:rsid w:val="00F7563C"/>
    <w:rsid w:val="00F75D02"/>
    <w:rsid w:val="00F76924"/>
    <w:rsid w:val="00F80688"/>
    <w:rsid w:val="00F80EDB"/>
    <w:rsid w:val="00F816A9"/>
    <w:rsid w:val="00F82656"/>
    <w:rsid w:val="00F82683"/>
    <w:rsid w:val="00F83F8F"/>
    <w:rsid w:val="00F848A8"/>
    <w:rsid w:val="00F84C72"/>
    <w:rsid w:val="00F8534A"/>
    <w:rsid w:val="00F86197"/>
    <w:rsid w:val="00F863F3"/>
    <w:rsid w:val="00F87640"/>
    <w:rsid w:val="00F91F17"/>
    <w:rsid w:val="00F92D44"/>
    <w:rsid w:val="00F93573"/>
    <w:rsid w:val="00F94076"/>
    <w:rsid w:val="00F96456"/>
    <w:rsid w:val="00F973E2"/>
    <w:rsid w:val="00F9746F"/>
    <w:rsid w:val="00F978DA"/>
    <w:rsid w:val="00F97BE2"/>
    <w:rsid w:val="00FA00CE"/>
    <w:rsid w:val="00FA020B"/>
    <w:rsid w:val="00FA08F5"/>
    <w:rsid w:val="00FA0C2A"/>
    <w:rsid w:val="00FA20E8"/>
    <w:rsid w:val="00FA20E9"/>
    <w:rsid w:val="00FA368E"/>
    <w:rsid w:val="00FB0FE9"/>
    <w:rsid w:val="00FB28B9"/>
    <w:rsid w:val="00FB311F"/>
    <w:rsid w:val="00FB55F2"/>
    <w:rsid w:val="00FB6365"/>
    <w:rsid w:val="00FB7268"/>
    <w:rsid w:val="00FB7862"/>
    <w:rsid w:val="00FC0077"/>
    <w:rsid w:val="00FC0729"/>
    <w:rsid w:val="00FC0F5B"/>
    <w:rsid w:val="00FC12A9"/>
    <w:rsid w:val="00FC1FBE"/>
    <w:rsid w:val="00FC3D34"/>
    <w:rsid w:val="00FC4972"/>
    <w:rsid w:val="00FC786A"/>
    <w:rsid w:val="00FC7DC8"/>
    <w:rsid w:val="00FD0AE5"/>
    <w:rsid w:val="00FD18E9"/>
    <w:rsid w:val="00FD2693"/>
    <w:rsid w:val="00FD32C0"/>
    <w:rsid w:val="00FD4C5C"/>
    <w:rsid w:val="00FD5454"/>
    <w:rsid w:val="00FD57DA"/>
    <w:rsid w:val="00FD66A0"/>
    <w:rsid w:val="00FD681E"/>
    <w:rsid w:val="00FD7E8C"/>
    <w:rsid w:val="00FE13EA"/>
    <w:rsid w:val="00FE1738"/>
    <w:rsid w:val="00FE195D"/>
    <w:rsid w:val="00FE1FEE"/>
    <w:rsid w:val="00FE3B71"/>
    <w:rsid w:val="00FE5178"/>
    <w:rsid w:val="00FE5C61"/>
    <w:rsid w:val="00FE6368"/>
    <w:rsid w:val="00FF2528"/>
    <w:rsid w:val="00FF2674"/>
    <w:rsid w:val="00FF2AEA"/>
    <w:rsid w:val="00FF2DC3"/>
    <w:rsid w:val="00FF3F83"/>
    <w:rsid w:val="00FF4868"/>
    <w:rsid w:val="00FF4875"/>
    <w:rsid w:val="00FF4B77"/>
    <w:rsid w:val="00FF4E9E"/>
    <w:rsid w:val="00FF5AD9"/>
    <w:rsid w:val="00FF5EEB"/>
    <w:rsid w:val="00FF622B"/>
    <w:rsid w:val="00FF6863"/>
    <w:rsid w:val="00FF68F8"/>
    <w:rsid w:val="00FF7A31"/>
    <w:rsid w:val="00FF7BD3"/>
    <w:rsid w:val="0222EEDE"/>
    <w:rsid w:val="03E450D1"/>
    <w:rsid w:val="0662711E"/>
    <w:rsid w:val="06C6D49E"/>
    <w:rsid w:val="0829C6B1"/>
    <w:rsid w:val="0BF9DC0E"/>
    <w:rsid w:val="0C8CF570"/>
    <w:rsid w:val="0DED318C"/>
    <w:rsid w:val="0FB25326"/>
    <w:rsid w:val="10889348"/>
    <w:rsid w:val="108E7110"/>
    <w:rsid w:val="10C56734"/>
    <w:rsid w:val="10D30C1B"/>
    <w:rsid w:val="1104D779"/>
    <w:rsid w:val="118F5496"/>
    <w:rsid w:val="1264D30B"/>
    <w:rsid w:val="13272739"/>
    <w:rsid w:val="155EC344"/>
    <w:rsid w:val="15B6D383"/>
    <w:rsid w:val="169C8FE9"/>
    <w:rsid w:val="17847B97"/>
    <w:rsid w:val="17AC57D8"/>
    <w:rsid w:val="1A06C13D"/>
    <w:rsid w:val="1ABDEDBF"/>
    <w:rsid w:val="1BCC16AD"/>
    <w:rsid w:val="1CA3F661"/>
    <w:rsid w:val="1E4D86E4"/>
    <w:rsid w:val="1F95DB76"/>
    <w:rsid w:val="1FE00A53"/>
    <w:rsid w:val="203FD2AE"/>
    <w:rsid w:val="21E0763A"/>
    <w:rsid w:val="23863C1D"/>
    <w:rsid w:val="23A91105"/>
    <w:rsid w:val="26599B9D"/>
    <w:rsid w:val="279DB814"/>
    <w:rsid w:val="27AF8EE8"/>
    <w:rsid w:val="293D28BD"/>
    <w:rsid w:val="29F95369"/>
    <w:rsid w:val="2AA4CD23"/>
    <w:rsid w:val="2B80B8F7"/>
    <w:rsid w:val="2CF38543"/>
    <w:rsid w:val="2D436327"/>
    <w:rsid w:val="2E24FEB8"/>
    <w:rsid w:val="2F01E601"/>
    <w:rsid w:val="30EE3298"/>
    <w:rsid w:val="32036E20"/>
    <w:rsid w:val="323287A1"/>
    <w:rsid w:val="32B4A06D"/>
    <w:rsid w:val="32EC1094"/>
    <w:rsid w:val="3342DB2D"/>
    <w:rsid w:val="336ACCCA"/>
    <w:rsid w:val="369AD330"/>
    <w:rsid w:val="36E181CF"/>
    <w:rsid w:val="37C44F91"/>
    <w:rsid w:val="3A211F75"/>
    <w:rsid w:val="3AE0FC86"/>
    <w:rsid w:val="3E9F6A16"/>
    <w:rsid w:val="408859FB"/>
    <w:rsid w:val="4131EC99"/>
    <w:rsid w:val="424D0963"/>
    <w:rsid w:val="4535E5D7"/>
    <w:rsid w:val="46C7D5C7"/>
    <w:rsid w:val="47401F02"/>
    <w:rsid w:val="4741A2FB"/>
    <w:rsid w:val="4AB26050"/>
    <w:rsid w:val="4B4B8BF5"/>
    <w:rsid w:val="4BF9D28C"/>
    <w:rsid w:val="4D6D47D2"/>
    <w:rsid w:val="4EB70654"/>
    <w:rsid w:val="4F0DA285"/>
    <w:rsid w:val="502B6B71"/>
    <w:rsid w:val="535A58D7"/>
    <w:rsid w:val="53D62A3C"/>
    <w:rsid w:val="54912800"/>
    <w:rsid w:val="55F15870"/>
    <w:rsid w:val="56B779B7"/>
    <w:rsid w:val="57D7AF4E"/>
    <w:rsid w:val="5A64DCB6"/>
    <w:rsid w:val="5A9AECF9"/>
    <w:rsid w:val="5BEA7CD9"/>
    <w:rsid w:val="5BEDC8E1"/>
    <w:rsid w:val="5C973B0C"/>
    <w:rsid w:val="5DE0A194"/>
    <w:rsid w:val="5E169307"/>
    <w:rsid w:val="6112FA93"/>
    <w:rsid w:val="67489FAE"/>
    <w:rsid w:val="694D4A7E"/>
    <w:rsid w:val="6A52B54C"/>
    <w:rsid w:val="6B0A384E"/>
    <w:rsid w:val="6B78D31D"/>
    <w:rsid w:val="6BDFB635"/>
    <w:rsid w:val="6DB405B2"/>
    <w:rsid w:val="6E1C6909"/>
    <w:rsid w:val="70EAE811"/>
    <w:rsid w:val="7108131A"/>
    <w:rsid w:val="7151AFB5"/>
    <w:rsid w:val="71BCE60F"/>
    <w:rsid w:val="72BFB3E8"/>
    <w:rsid w:val="72C46955"/>
    <w:rsid w:val="7406E99C"/>
    <w:rsid w:val="75ABEE85"/>
    <w:rsid w:val="762DDEE8"/>
    <w:rsid w:val="77DF35F4"/>
    <w:rsid w:val="784D807B"/>
    <w:rsid w:val="7D75E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B7EB"/>
  <w15:chartTrackingRefBased/>
  <w15:docId w15:val="{8BE22791-5535-6D49-A546-7A149D24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5B09"/>
  </w:style>
  <w:style w:type="paragraph" w:styleId="berschrift1">
    <w:name w:val="heading 1"/>
    <w:basedOn w:val="Standard"/>
    <w:next w:val="Standard"/>
    <w:link w:val="berschrift1Zchn"/>
    <w:uiPriority w:val="9"/>
    <w:qFormat/>
    <w:rsid w:val="00C80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C80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C80E4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C80E4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80E4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80E4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80E4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80E4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80E4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0E4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C80E4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C80E4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C80E4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0E4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0E4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0E4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0E4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0E48"/>
    <w:rPr>
      <w:rFonts w:eastAsiaTheme="majorEastAsia" w:cstheme="majorBidi"/>
      <w:color w:val="272727" w:themeColor="text1" w:themeTint="D8"/>
    </w:rPr>
  </w:style>
  <w:style w:type="paragraph" w:styleId="Titel">
    <w:name w:val="Title"/>
    <w:basedOn w:val="Standard"/>
    <w:next w:val="Standard"/>
    <w:link w:val="TitelZchn"/>
    <w:uiPriority w:val="10"/>
    <w:qFormat/>
    <w:rsid w:val="00C80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0E4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0E4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80E4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0E4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80E48"/>
    <w:rPr>
      <w:i/>
      <w:iCs/>
      <w:color w:val="404040" w:themeColor="text1" w:themeTint="BF"/>
    </w:rPr>
  </w:style>
  <w:style w:type="paragraph" w:styleId="Listenabsatz">
    <w:name w:val="List Paragraph"/>
    <w:basedOn w:val="Standard"/>
    <w:uiPriority w:val="34"/>
    <w:qFormat/>
    <w:rsid w:val="00C80E48"/>
    <w:pPr>
      <w:ind w:left="720"/>
      <w:contextualSpacing/>
    </w:pPr>
  </w:style>
  <w:style w:type="character" w:styleId="IntensiveHervorhebung">
    <w:name w:val="Intense Emphasis"/>
    <w:basedOn w:val="Absatz-Standardschriftart"/>
    <w:uiPriority w:val="21"/>
    <w:qFormat/>
    <w:rsid w:val="00C80E48"/>
    <w:rPr>
      <w:i/>
      <w:iCs/>
      <w:color w:val="0F4761" w:themeColor="accent1" w:themeShade="BF"/>
    </w:rPr>
  </w:style>
  <w:style w:type="paragraph" w:styleId="IntensivesZitat">
    <w:name w:val="Intense Quote"/>
    <w:basedOn w:val="Standard"/>
    <w:next w:val="Standard"/>
    <w:link w:val="IntensivesZitatZchn"/>
    <w:uiPriority w:val="30"/>
    <w:qFormat/>
    <w:rsid w:val="00C80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80E48"/>
    <w:rPr>
      <w:i/>
      <w:iCs/>
      <w:color w:val="0F4761" w:themeColor="accent1" w:themeShade="BF"/>
    </w:rPr>
  </w:style>
  <w:style w:type="character" w:styleId="IntensiverVerweis">
    <w:name w:val="Intense Reference"/>
    <w:basedOn w:val="Absatz-Standardschriftart"/>
    <w:uiPriority w:val="32"/>
    <w:qFormat/>
    <w:rsid w:val="00C80E48"/>
    <w:rPr>
      <w:b/>
      <w:bCs/>
      <w:smallCaps/>
      <w:color w:val="0F4761" w:themeColor="accent1" w:themeShade="BF"/>
      <w:spacing w:val="5"/>
    </w:rPr>
  </w:style>
  <w:style w:type="character" w:styleId="Hyperlink">
    <w:name w:val="Hyperlink"/>
    <w:basedOn w:val="Absatz-Standardschriftart"/>
    <w:uiPriority w:val="99"/>
    <w:unhideWhenUsed/>
    <w:rsid w:val="00D468FA"/>
    <w:rPr>
      <w:color w:val="467886" w:themeColor="hyperlink"/>
      <w:u w:val="single"/>
    </w:rPr>
  </w:style>
  <w:style w:type="character" w:styleId="NichtaufgelsteErwhnung">
    <w:name w:val="Unresolved Mention"/>
    <w:basedOn w:val="Absatz-Standardschriftart"/>
    <w:uiPriority w:val="99"/>
    <w:semiHidden/>
    <w:unhideWhenUsed/>
    <w:rsid w:val="00D468FA"/>
    <w:rPr>
      <w:color w:val="605E5C"/>
      <w:shd w:val="clear" w:color="auto" w:fill="E1DFDD"/>
    </w:rPr>
  </w:style>
  <w:style w:type="character" w:styleId="Kommentarzeichen">
    <w:name w:val="annotation reference"/>
    <w:basedOn w:val="Absatz-Standardschriftart"/>
    <w:uiPriority w:val="99"/>
    <w:semiHidden/>
    <w:unhideWhenUsed/>
    <w:rsid w:val="00F005E9"/>
    <w:rPr>
      <w:sz w:val="16"/>
      <w:szCs w:val="16"/>
    </w:rPr>
  </w:style>
  <w:style w:type="table" w:styleId="Tabellenraster">
    <w:name w:val="Table Grid"/>
    <w:basedOn w:val="NormaleTabelle"/>
    <w:uiPriority w:val="39"/>
    <w:rsid w:val="00983A4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E1EE8"/>
    <w:rPr>
      <w:color w:val="96607D" w:themeColor="followedHyperlink"/>
      <w:u w:val="single"/>
    </w:rPr>
  </w:style>
  <w:style w:type="paragraph" w:styleId="Fuzeile">
    <w:name w:val="footer"/>
    <w:basedOn w:val="Standard"/>
    <w:link w:val="FuzeileZchn"/>
    <w:uiPriority w:val="99"/>
    <w:unhideWhenUsed/>
    <w:rsid w:val="002A26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6E3"/>
  </w:style>
  <w:style w:type="character" w:styleId="Seitenzahl">
    <w:name w:val="page number"/>
    <w:basedOn w:val="Absatz-Standardschriftart"/>
    <w:uiPriority w:val="99"/>
    <w:semiHidden/>
    <w:unhideWhenUsed/>
    <w:rsid w:val="002A26E3"/>
  </w:style>
  <w:style w:type="paragraph" w:styleId="Kommentartext">
    <w:name w:val="annotation text"/>
    <w:basedOn w:val="Standard"/>
    <w:link w:val="KommentartextZchn"/>
    <w:uiPriority w:val="99"/>
    <w:unhideWhenUsed/>
    <w:rsid w:val="00C2346B"/>
    <w:pPr>
      <w:spacing w:line="240" w:lineRule="auto"/>
    </w:pPr>
    <w:rPr>
      <w:sz w:val="20"/>
      <w:szCs w:val="20"/>
    </w:rPr>
  </w:style>
  <w:style w:type="character" w:customStyle="1" w:styleId="KommentartextZchn">
    <w:name w:val="Kommentartext Zchn"/>
    <w:basedOn w:val="Absatz-Standardschriftart"/>
    <w:link w:val="Kommentartext"/>
    <w:uiPriority w:val="99"/>
    <w:rsid w:val="00C2346B"/>
    <w:rPr>
      <w:sz w:val="20"/>
      <w:szCs w:val="20"/>
    </w:rPr>
  </w:style>
  <w:style w:type="paragraph" w:styleId="Kommentarthema">
    <w:name w:val="annotation subject"/>
    <w:basedOn w:val="Kommentartext"/>
    <w:next w:val="Kommentartext"/>
    <w:link w:val="KommentarthemaZchn"/>
    <w:uiPriority w:val="99"/>
    <w:semiHidden/>
    <w:unhideWhenUsed/>
    <w:rsid w:val="00C2346B"/>
    <w:rPr>
      <w:b/>
      <w:bCs/>
    </w:rPr>
  </w:style>
  <w:style w:type="character" w:customStyle="1" w:styleId="KommentarthemaZchn">
    <w:name w:val="Kommentarthema Zchn"/>
    <w:basedOn w:val="KommentartextZchn"/>
    <w:link w:val="Kommentarthema"/>
    <w:uiPriority w:val="99"/>
    <w:semiHidden/>
    <w:rsid w:val="00C2346B"/>
    <w:rPr>
      <w:b/>
      <w:bCs/>
      <w:sz w:val="20"/>
      <w:szCs w:val="20"/>
    </w:rPr>
  </w:style>
  <w:style w:type="paragraph" w:styleId="Kopfzeile">
    <w:name w:val="header"/>
    <w:basedOn w:val="Standard"/>
    <w:link w:val="KopfzeileZchn"/>
    <w:uiPriority w:val="99"/>
    <w:unhideWhenUsed/>
    <w:rsid w:val="00D429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29C9"/>
  </w:style>
  <w:style w:type="paragraph" w:styleId="StandardWeb">
    <w:name w:val="Normal (Web)"/>
    <w:basedOn w:val="Standard"/>
    <w:uiPriority w:val="99"/>
    <w:unhideWhenUsed/>
    <w:rsid w:val="00CE405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Verzeichnis1">
    <w:name w:val="toc 1"/>
    <w:basedOn w:val="Standard"/>
    <w:next w:val="Standard"/>
    <w:autoRedefine/>
    <w:uiPriority w:val="39"/>
    <w:unhideWhenUsed/>
    <w:rsid w:val="00572EC3"/>
    <w:pPr>
      <w:spacing w:after="100"/>
    </w:pPr>
  </w:style>
  <w:style w:type="paragraph" w:styleId="Verzeichnis2">
    <w:name w:val="toc 2"/>
    <w:basedOn w:val="Standard"/>
    <w:next w:val="Standard"/>
    <w:autoRedefine/>
    <w:uiPriority w:val="39"/>
    <w:unhideWhenUsed/>
    <w:rsid w:val="00572EC3"/>
    <w:pPr>
      <w:spacing w:after="100"/>
      <w:ind w:left="220"/>
    </w:pPr>
  </w:style>
  <w:style w:type="paragraph" w:styleId="Verzeichnis3">
    <w:name w:val="toc 3"/>
    <w:basedOn w:val="Standard"/>
    <w:next w:val="Standard"/>
    <w:autoRedefine/>
    <w:uiPriority w:val="39"/>
    <w:unhideWhenUsed/>
    <w:rsid w:val="00DD51AD"/>
    <w:pPr>
      <w:spacing w:after="100"/>
      <w:ind w:left="440"/>
    </w:pPr>
  </w:style>
  <w:style w:type="paragraph" w:styleId="Funotentext">
    <w:name w:val="footnote text"/>
    <w:basedOn w:val="Standard"/>
    <w:link w:val="FunotentextZchn"/>
    <w:uiPriority w:val="99"/>
    <w:semiHidden/>
    <w:unhideWhenUsed/>
    <w:rsid w:val="000E4C7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4C72"/>
    <w:rPr>
      <w:sz w:val="20"/>
      <w:szCs w:val="20"/>
    </w:rPr>
  </w:style>
  <w:style w:type="character" w:styleId="Funotenzeichen">
    <w:name w:val="footnote reference"/>
    <w:basedOn w:val="Absatz-Standardschriftart"/>
    <w:uiPriority w:val="99"/>
    <w:semiHidden/>
    <w:unhideWhenUsed/>
    <w:rsid w:val="000E4C72"/>
    <w:rPr>
      <w:vertAlign w:val="superscript"/>
    </w:rPr>
  </w:style>
  <w:style w:type="paragraph" w:styleId="berarbeitung">
    <w:name w:val="Revision"/>
    <w:hidden/>
    <w:uiPriority w:val="99"/>
    <w:semiHidden/>
    <w:rsid w:val="0005720D"/>
    <w:pPr>
      <w:spacing w:after="0" w:line="240" w:lineRule="auto"/>
    </w:pPr>
  </w:style>
  <w:style w:type="character" w:styleId="Erwhnung">
    <w:name w:val="Mention"/>
    <w:basedOn w:val="Absatz-Standardschriftart"/>
    <w:uiPriority w:val="99"/>
    <w:unhideWhenUsed/>
    <w:rsid w:val="00020A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6406">
      <w:bodyDiv w:val="1"/>
      <w:marLeft w:val="0"/>
      <w:marRight w:val="0"/>
      <w:marTop w:val="0"/>
      <w:marBottom w:val="0"/>
      <w:divBdr>
        <w:top w:val="none" w:sz="0" w:space="0" w:color="auto"/>
        <w:left w:val="none" w:sz="0" w:space="0" w:color="auto"/>
        <w:bottom w:val="none" w:sz="0" w:space="0" w:color="auto"/>
        <w:right w:val="none" w:sz="0" w:space="0" w:color="auto"/>
      </w:divBdr>
    </w:div>
    <w:div w:id="332344271">
      <w:bodyDiv w:val="1"/>
      <w:marLeft w:val="0"/>
      <w:marRight w:val="0"/>
      <w:marTop w:val="0"/>
      <w:marBottom w:val="0"/>
      <w:divBdr>
        <w:top w:val="none" w:sz="0" w:space="0" w:color="auto"/>
        <w:left w:val="none" w:sz="0" w:space="0" w:color="auto"/>
        <w:bottom w:val="none" w:sz="0" w:space="0" w:color="auto"/>
        <w:right w:val="none" w:sz="0" w:space="0" w:color="auto"/>
      </w:divBdr>
    </w:div>
    <w:div w:id="1828668482">
      <w:bodyDiv w:val="1"/>
      <w:marLeft w:val="0"/>
      <w:marRight w:val="0"/>
      <w:marTop w:val="0"/>
      <w:marBottom w:val="0"/>
      <w:divBdr>
        <w:top w:val="none" w:sz="0" w:space="0" w:color="auto"/>
        <w:left w:val="none" w:sz="0" w:space="0" w:color="auto"/>
        <w:bottom w:val="none" w:sz="0" w:space="0" w:color="auto"/>
        <w:right w:val="none" w:sz="0" w:space="0" w:color="auto"/>
      </w:divBdr>
    </w:div>
    <w:div w:id="1937135774">
      <w:bodyDiv w:val="1"/>
      <w:marLeft w:val="0"/>
      <w:marRight w:val="0"/>
      <w:marTop w:val="0"/>
      <w:marBottom w:val="0"/>
      <w:divBdr>
        <w:top w:val="none" w:sz="0" w:space="0" w:color="auto"/>
        <w:left w:val="none" w:sz="0" w:space="0" w:color="auto"/>
        <w:bottom w:val="none" w:sz="0" w:space="0" w:color="auto"/>
        <w:right w:val="none" w:sz="0" w:space="0" w:color="auto"/>
      </w:divBdr>
    </w:div>
    <w:div w:id="2015574085">
      <w:bodyDiv w:val="1"/>
      <w:marLeft w:val="0"/>
      <w:marRight w:val="0"/>
      <w:marTop w:val="0"/>
      <w:marBottom w:val="0"/>
      <w:divBdr>
        <w:top w:val="none" w:sz="0" w:space="0" w:color="auto"/>
        <w:left w:val="none" w:sz="0" w:space="0" w:color="auto"/>
        <w:bottom w:val="none" w:sz="0" w:space="0" w:color="auto"/>
        <w:right w:val="none" w:sz="0" w:space="0" w:color="auto"/>
      </w:divBdr>
    </w:div>
    <w:div w:id="20563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bs-anne-frank.de/fileadmin/content/Publikationen/" TargetMode="External"/><Relationship Id="rId26" Type="http://schemas.openxmlformats.org/officeDocument/2006/relationships/hyperlink" Target="https://bundesverband-mobile-beratung.de/mobile-beratung/" TargetMode="External"/><Relationship Id="rId39" Type="http://schemas.openxmlformats.org/officeDocument/2006/relationships/theme" Target="theme/theme1.xml"/><Relationship Id="rId21" Type="http://schemas.openxmlformats.org/officeDocument/2006/relationships/hyperlink" Target="https://neuemedienmacher.de/helpdesk/" TargetMode="External"/><Relationship Id="rId34" Type="http://schemas.openxmlformats.org/officeDocument/2006/relationships/hyperlink" Target="https://www.alfredlandecker.org/de/article/on-resilience-making-us-tired-is-their-goal-let-it-not-be-ou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madeu-antonio-stiftung.de/modsupport/" TargetMode="External"/><Relationship Id="rId25" Type="http://schemas.openxmlformats.org/officeDocument/2006/relationships/hyperlink" Target="http://www.meldestelle-respect.de" TargetMode="External"/><Relationship Id="rId33" Type="http://schemas.openxmlformats.org/officeDocument/2006/relationships/hyperlink" Target="mailto:info@violence-prevention-network.digita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elfalt-mediathek.de/biografiearbeit" TargetMode="External"/><Relationship Id="rId20" Type="http://schemas.openxmlformats.org/officeDocument/2006/relationships/hyperlink" Target="https://konterbunt.de/try-online/" TargetMode="External"/><Relationship Id="rId29" Type="http://schemas.openxmlformats.org/officeDocument/2006/relationships/hyperlink" Target="):%20https:/www.scenor.at/recodar-resources?lang=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ateaid.org/betroffenenberatung/" TargetMode="External"/><Relationship Id="rId32" Type="http://schemas.openxmlformats.org/officeDocument/2006/relationships/hyperlink" Target="https://violence-prevention-network.digital" TargetMode="External"/><Relationship Id="rId37" Type="http://schemas.openxmlformats.org/officeDocument/2006/relationships/hyperlink" Target="https://elearning-vpn.digital/kurse/garex-hatespeech/"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lly-beratung.de/beratungsangebot/" TargetMode="External"/><Relationship Id="rId28" Type="http://schemas.openxmlformats.org/officeDocument/2006/relationships/hyperlink" Target="https://kompetenznetzwerk-hass-im-netz.de/lauter-hass-leiser-rueckzug/" TargetMode="External"/><Relationship Id="rId36" Type="http://schemas.openxmlformats.org/officeDocument/2006/relationships/hyperlink" Target="https://www.bundestag.de/dokumente/textarchiv/2022/kw06-bundesversammlung-rede-steinmeier-880568" TargetMode="External"/><Relationship Id="rId10" Type="http://schemas.openxmlformats.org/officeDocument/2006/relationships/endnotes" Target="endnotes.xml"/><Relationship Id="rId19" Type="http://schemas.openxmlformats.org/officeDocument/2006/relationships/hyperlink" Target="Weiteres_P&#228;dagogisches_Material/EBook_Safer_TikTok_11.2023.pdf." TargetMode="External"/><Relationship Id="rId31" Type="http://schemas.openxmlformats.org/officeDocument/2006/relationships/hyperlink" Target="https://www.idz-jena.de/fileadmin/user_upload/_Hass_im_Netz_-_Der_schleichende_Angrif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arning-vpn.digital/kurse/garex-hatespeech/" TargetMode="External"/><Relationship Id="rId22" Type="http://schemas.openxmlformats.org/officeDocument/2006/relationships/hyperlink" Target="https://deutsches-ehrenamt.de/vereinsrecht-fuehrung/vereinsmitglieder/extremisten-im-verein/" TargetMode="External"/><Relationship Id="rId27" Type="http://schemas.openxmlformats.org/officeDocument/2006/relationships/hyperlink" Target="https://www.polizei.de/Polizei/DE/Einrichtungen/Onlinewache/onlinewache_node.html" TargetMode="External"/><Relationship Id="rId30" Type="http://schemas.openxmlformats.org/officeDocument/2006/relationships/hyperlink" Target="https://www.deutsche-stiftung-engagement-und-ehrenamt.de/studienberichte/die-resiliente-zivilgesellschaft/" TargetMode="External"/><Relationship Id="rId35" Type="http://schemas.openxmlformats.org/officeDocument/2006/relationships/hyperlink" Target="https://www.bka.de/SharedDocs/Downloads/DE/UnsereAufgaben/Deliktsbereiche/PMK/2024PMKFallzahlen.pdf?__blob=publicationFile&amp;v=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ee64f0-941b-42af-89a5-03cda858ca11">
      <Terms xmlns="http://schemas.microsoft.com/office/infopath/2007/PartnerControls"/>
    </lcf76f155ced4ddcb4097134ff3c332f>
    <TaxCatchAll xmlns="4d6bfb8f-749e-44ac-af30-7c9d230cc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F099BD553DD64C96B0CF935D68A6AD" ma:contentTypeVersion="17" ma:contentTypeDescription="Ein neues Dokument erstellen." ma:contentTypeScope="" ma:versionID="e11b7381d4f8c20e7c1e9d5a0ded71ec">
  <xsd:schema xmlns:xsd="http://www.w3.org/2001/XMLSchema" xmlns:xs="http://www.w3.org/2001/XMLSchema" xmlns:p="http://schemas.microsoft.com/office/2006/metadata/properties" xmlns:ns2="04ee64f0-941b-42af-89a5-03cda858ca11" xmlns:ns3="4d6bfb8f-749e-44ac-af30-7c9d230cce4a" targetNamespace="http://schemas.microsoft.com/office/2006/metadata/properties" ma:root="true" ma:fieldsID="2bd979bd777c4f79b932558904d59438" ns2:_="" ns3:_="">
    <xsd:import namespace="04ee64f0-941b-42af-89a5-03cda858ca11"/>
    <xsd:import namespace="4d6bfb8f-749e-44ac-af30-7c9d230cce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e64f0-941b-42af-89a5-03cda858c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88a4a6dc-aae3-4576-8254-8d47d5e850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bfb8f-749e-44ac-af30-7c9d230cce4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a69ea61f-dc0f-48ef-8ccc-3ff60c6f45d4}" ma:internalName="TaxCatchAll" ma:showField="CatchAllData" ma:web="4d6bfb8f-749e-44ac-af30-7c9d230c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5AD6A-D1F0-49E3-86BD-9A04A78857E3}">
  <ds:schemaRefs>
    <ds:schemaRef ds:uri="http://schemas.microsoft.com/sharepoint/v3/contenttype/forms"/>
  </ds:schemaRefs>
</ds:datastoreItem>
</file>

<file path=customXml/itemProps2.xml><?xml version="1.0" encoding="utf-8"?>
<ds:datastoreItem xmlns:ds="http://schemas.openxmlformats.org/officeDocument/2006/customXml" ds:itemID="{A0490A05-B3CE-42FD-B4AB-BBD082C50D7A}">
  <ds:schemaRefs>
    <ds:schemaRef ds:uri="http://schemas.microsoft.com/office/2006/metadata/properties"/>
    <ds:schemaRef ds:uri="http://schemas.microsoft.com/office/infopath/2007/PartnerControls"/>
    <ds:schemaRef ds:uri="04ee64f0-941b-42af-89a5-03cda858ca11"/>
    <ds:schemaRef ds:uri="4d6bfb8f-749e-44ac-af30-7c9d230cce4a"/>
  </ds:schemaRefs>
</ds:datastoreItem>
</file>

<file path=customXml/itemProps3.xml><?xml version="1.0" encoding="utf-8"?>
<ds:datastoreItem xmlns:ds="http://schemas.openxmlformats.org/officeDocument/2006/customXml" ds:itemID="{81AC080F-B8B3-4B5B-B1C2-A5F4217A2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e64f0-941b-42af-89a5-03cda858ca11"/>
    <ds:schemaRef ds:uri="4d6bfb8f-749e-44ac-af30-7c9d230c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2E80B-0DB0-4CAA-808F-399AA5DF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6038</Words>
  <Characters>38045</Characters>
  <Application>Microsoft Office Word</Application>
  <DocSecurity>0</DocSecurity>
  <Lines>317</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43996</CharactersWithSpaces>
  <SharedDoc>false</SharedDoc>
  <HLinks>
    <vt:vector size="168" baseType="variant">
      <vt:variant>
        <vt:i4>5963844</vt:i4>
      </vt:variant>
      <vt:variant>
        <vt:i4>126</vt:i4>
      </vt:variant>
      <vt:variant>
        <vt:i4>0</vt:i4>
      </vt:variant>
      <vt:variant>
        <vt:i4>5</vt:i4>
      </vt:variant>
      <vt:variant>
        <vt:lpwstr>https://www.bka.de/DE/UnsereAufgaben/Deliktsbereiche/PMK/PMKZahlen2023/PMKZahlen2023.html</vt:lpwstr>
      </vt:variant>
      <vt:variant>
        <vt:lpwstr/>
      </vt:variant>
      <vt:variant>
        <vt:i4>4259934</vt:i4>
      </vt:variant>
      <vt:variant>
        <vt:i4>123</vt:i4>
      </vt:variant>
      <vt:variant>
        <vt:i4>0</vt:i4>
      </vt:variant>
      <vt:variant>
        <vt:i4>5</vt:i4>
      </vt:variant>
      <vt:variant>
        <vt:lpwstr>https://www.alfredlandecker.org/de/article/on-resilience-making-us-tired-is-their-goal-let-it-not-be-ours</vt:lpwstr>
      </vt:variant>
      <vt:variant>
        <vt:lpwstr/>
      </vt:variant>
      <vt:variant>
        <vt:i4>2424940</vt:i4>
      </vt:variant>
      <vt:variant>
        <vt:i4>120</vt:i4>
      </vt:variant>
      <vt:variant>
        <vt:i4>0</vt:i4>
      </vt:variant>
      <vt:variant>
        <vt:i4>5</vt:i4>
      </vt:variant>
      <vt:variant>
        <vt:lpwstr>https://www.idz-jena.de/fileadmin/user_upload/_Hass_im_Netz_-_Der_schleichende_Angriff.pdf</vt:lpwstr>
      </vt:variant>
      <vt:variant>
        <vt:lpwstr/>
      </vt:variant>
      <vt:variant>
        <vt:i4>3997745</vt:i4>
      </vt:variant>
      <vt:variant>
        <vt:i4>117</vt:i4>
      </vt:variant>
      <vt:variant>
        <vt:i4>0</vt:i4>
      </vt:variant>
      <vt:variant>
        <vt:i4>5</vt:i4>
      </vt:variant>
      <vt:variant>
        <vt:lpwstr>https://www.deutsche-stiftung-engagement-und-ehrenamt.de/studienberichte/die-resiliente-zivilgesellschaft/</vt:lpwstr>
      </vt:variant>
      <vt:variant>
        <vt:lpwstr/>
      </vt:variant>
      <vt:variant>
        <vt:i4>8323135</vt:i4>
      </vt:variant>
      <vt:variant>
        <vt:i4>114</vt:i4>
      </vt:variant>
      <vt:variant>
        <vt:i4>0</vt:i4>
      </vt:variant>
      <vt:variant>
        <vt:i4>5</vt:i4>
      </vt:variant>
      <vt:variant>
        <vt:lpwstr>https://www.scenor.at/recodar-resources?lang=de</vt:lpwstr>
      </vt:variant>
      <vt:variant>
        <vt:lpwstr/>
      </vt:variant>
      <vt:variant>
        <vt:i4>3604514</vt:i4>
      </vt:variant>
      <vt:variant>
        <vt:i4>111</vt:i4>
      </vt:variant>
      <vt:variant>
        <vt:i4>0</vt:i4>
      </vt:variant>
      <vt:variant>
        <vt:i4>5</vt:i4>
      </vt:variant>
      <vt:variant>
        <vt:lpwstr>https://kompetenznetzwerk-hass-im-netz.de/lauter-hass-leiser-rueckzug/</vt:lpwstr>
      </vt:variant>
      <vt:variant>
        <vt:lpwstr/>
      </vt:variant>
      <vt:variant>
        <vt:i4>7536651</vt:i4>
      </vt:variant>
      <vt:variant>
        <vt:i4>108</vt:i4>
      </vt:variant>
      <vt:variant>
        <vt:i4>0</vt:i4>
      </vt:variant>
      <vt:variant>
        <vt:i4>5</vt:i4>
      </vt:variant>
      <vt:variant>
        <vt:lpwstr>https://www.polizei.de/Polizei/DE/Einrichtungen/Onlinewache/onlinewache_node.html</vt:lpwstr>
      </vt:variant>
      <vt:variant>
        <vt:lpwstr/>
      </vt:variant>
      <vt:variant>
        <vt:i4>5046354</vt:i4>
      </vt:variant>
      <vt:variant>
        <vt:i4>105</vt:i4>
      </vt:variant>
      <vt:variant>
        <vt:i4>0</vt:i4>
      </vt:variant>
      <vt:variant>
        <vt:i4>5</vt:i4>
      </vt:variant>
      <vt:variant>
        <vt:lpwstr>https://bundesverband-mobile-beratung.de/mobile-beratung/</vt:lpwstr>
      </vt:variant>
      <vt:variant>
        <vt:lpwstr/>
      </vt:variant>
      <vt:variant>
        <vt:i4>6881339</vt:i4>
      </vt:variant>
      <vt:variant>
        <vt:i4>102</vt:i4>
      </vt:variant>
      <vt:variant>
        <vt:i4>0</vt:i4>
      </vt:variant>
      <vt:variant>
        <vt:i4>5</vt:i4>
      </vt:variant>
      <vt:variant>
        <vt:lpwstr>http://www.meldestelle-respect.de/</vt:lpwstr>
      </vt:variant>
      <vt:variant>
        <vt:lpwstr/>
      </vt:variant>
      <vt:variant>
        <vt:i4>5963864</vt:i4>
      </vt:variant>
      <vt:variant>
        <vt:i4>99</vt:i4>
      </vt:variant>
      <vt:variant>
        <vt:i4>0</vt:i4>
      </vt:variant>
      <vt:variant>
        <vt:i4>5</vt:i4>
      </vt:variant>
      <vt:variant>
        <vt:lpwstr>https://hateaid.org/betroffenenberatung/</vt:lpwstr>
      </vt:variant>
      <vt:variant>
        <vt:lpwstr/>
      </vt:variant>
      <vt:variant>
        <vt:i4>7798847</vt:i4>
      </vt:variant>
      <vt:variant>
        <vt:i4>96</vt:i4>
      </vt:variant>
      <vt:variant>
        <vt:i4>0</vt:i4>
      </vt:variant>
      <vt:variant>
        <vt:i4>5</vt:i4>
      </vt:variant>
      <vt:variant>
        <vt:lpwstr>https://elly-beratung.de/beratungsangebot/</vt:lpwstr>
      </vt:variant>
      <vt:variant>
        <vt:lpwstr/>
      </vt:variant>
      <vt:variant>
        <vt:i4>262165</vt:i4>
      </vt:variant>
      <vt:variant>
        <vt:i4>93</vt:i4>
      </vt:variant>
      <vt:variant>
        <vt:i4>0</vt:i4>
      </vt:variant>
      <vt:variant>
        <vt:i4>5</vt:i4>
      </vt:variant>
      <vt:variant>
        <vt:lpwstr>https://deutsches-ehrenamt.de/vereinsrecht-fuehrung/vereinsmitglieder/extremisten-im-verein/</vt:lpwstr>
      </vt:variant>
      <vt:variant>
        <vt:lpwstr/>
      </vt:variant>
      <vt:variant>
        <vt:i4>6881333</vt:i4>
      </vt:variant>
      <vt:variant>
        <vt:i4>90</vt:i4>
      </vt:variant>
      <vt:variant>
        <vt:i4>0</vt:i4>
      </vt:variant>
      <vt:variant>
        <vt:i4>5</vt:i4>
      </vt:variant>
      <vt:variant>
        <vt:lpwstr>https://neuemedienmacher.de/helpdesk/</vt:lpwstr>
      </vt:variant>
      <vt:variant>
        <vt:lpwstr>110</vt:lpwstr>
      </vt:variant>
      <vt:variant>
        <vt:i4>983047</vt:i4>
      </vt:variant>
      <vt:variant>
        <vt:i4>87</vt:i4>
      </vt:variant>
      <vt:variant>
        <vt:i4>0</vt:i4>
      </vt:variant>
      <vt:variant>
        <vt:i4>5</vt:i4>
      </vt:variant>
      <vt:variant>
        <vt:lpwstr>https://konterbunt.de/try-online/</vt:lpwstr>
      </vt:variant>
      <vt:variant>
        <vt:lpwstr/>
      </vt:variant>
      <vt:variant>
        <vt:i4>10551310</vt:i4>
      </vt:variant>
      <vt:variant>
        <vt:i4>84</vt:i4>
      </vt:variant>
      <vt:variant>
        <vt:i4>0</vt:i4>
      </vt:variant>
      <vt:variant>
        <vt:i4>5</vt:i4>
      </vt:variant>
      <vt:variant>
        <vt:lpwstr>https://www.bs-anne-frank.de/fileadmin/content/Publikationen/  Weiteres_Pädagogisches_Material/EBook_Safer_TikTok_11.2023.pdf</vt:lpwstr>
      </vt:variant>
      <vt:variant>
        <vt:lpwstr/>
      </vt:variant>
      <vt:variant>
        <vt:i4>1310793</vt:i4>
      </vt:variant>
      <vt:variant>
        <vt:i4>78</vt:i4>
      </vt:variant>
      <vt:variant>
        <vt:i4>0</vt:i4>
      </vt:variant>
      <vt:variant>
        <vt:i4>5</vt:i4>
      </vt:variant>
      <vt:variant>
        <vt:lpwstr>https://www.vielfalt-mediathek.de/biografiearbeit</vt:lpwstr>
      </vt:variant>
      <vt:variant>
        <vt:lpwstr/>
      </vt:variant>
      <vt:variant>
        <vt:i4>1966130</vt:i4>
      </vt:variant>
      <vt:variant>
        <vt:i4>68</vt:i4>
      </vt:variant>
      <vt:variant>
        <vt:i4>0</vt:i4>
      </vt:variant>
      <vt:variant>
        <vt:i4>5</vt:i4>
      </vt:variant>
      <vt:variant>
        <vt:lpwstr/>
      </vt:variant>
      <vt:variant>
        <vt:lpwstr>_Toc197335761</vt:lpwstr>
      </vt:variant>
      <vt:variant>
        <vt:i4>1966130</vt:i4>
      </vt:variant>
      <vt:variant>
        <vt:i4>62</vt:i4>
      </vt:variant>
      <vt:variant>
        <vt:i4>0</vt:i4>
      </vt:variant>
      <vt:variant>
        <vt:i4>5</vt:i4>
      </vt:variant>
      <vt:variant>
        <vt:lpwstr/>
      </vt:variant>
      <vt:variant>
        <vt:lpwstr>_Toc197335760</vt:lpwstr>
      </vt:variant>
      <vt:variant>
        <vt:i4>1900594</vt:i4>
      </vt:variant>
      <vt:variant>
        <vt:i4>56</vt:i4>
      </vt:variant>
      <vt:variant>
        <vt:i4>0</vt:i4>
      </vt:variant>
      <vt:variant>
        <vt:i4>5</vt:i4>
      </vt:variant>
      <vt:variant>
        <vt:lpwstr/>
      </vt:variant>
      <vt:variant>
        <vt:lpwstr>_Toc197335759</vt:lpwstr>
      </vt:variant>
      <vt:variant>
        <vt:i4>1900594</vt:i4>
      </vt:variant>
      <vt:variant>
        <vt:i4>50</vt:i4>
      </vt:variant>
      <vt:variant>
        <vt:i4>0</vt:i4>
      </vt:variant>
      <vt:variant>
        <vt:i4>5</vt:i4>
      </vt:variant>
      <vt:variant>
        <vt:lpwstr/>
      </vt:variant>
      <vt:variant>
        <vt:lpwstr>_Toc197335758</vt:lpwstr>
      </vt:variant>
      <vt:variant>
        <vt:i4>1900594</vt:i4>
      </vt:variant>
      <vt:variant>
        <vt:i4>44</vt:i4>
      </vt:variant>
      <vt:variant>
        <vt:i4>0</vt:i4>
      </vt:variant>
      <vt:variant>
        <vt:i4>5</vt:i4>
      </vt:variant>
      <vt:variant>
        <vt:lpwstr/>
      </vt:variant>
      <vt:variant>
        <vt:lpwstr>_Toc197335757</vt:lpwstr>
      </vt:variant>
      <vt:variant>
        <vt:i4>1900594</vt:i4>
      </vt:variant>
      <vt:variant>
        <vt:i4>38</vt:i4>
      </vt:variant>
      <vt:variant>
        <vt:i4>0</vt:i4>
      </vt:variant>
      <vt:variant>
        <vt:i4>5</vt:i4>
      </vt:variant>
      <vt:variant>
        <vt:lpwstr/>
      </vt:variant>
      <vt:variant>
        <vt:lpwstr>_Toc197335756</vt:lpwstr>
      </vt:variant>
      <vt:variant>
        <vt:i4>1900594</vt:i4>
      </vt:variant>
      <vt:variant>
        <vt:i4>32</vt:i4>
      </vt:variant>
      <vt:variant>
        <vt:i4>0</vt:i4>
      </vt:variant>
      <vt:variant>
        <vt:i4>5</vt:i4>
      </vt:variant>
      <vt:variant>
        <vt:lpwstr/>
      </vt:variant>
      <vt:variant>
        <vt:lpwstr>_Toc197335755</vt:lpwstr>
      </vt:variant>
      <vt:variant>
        <vt:i4>1900594</vt:i4>
      </vt:variant>
      <vt:variant>
        <vt:i4>26</vt:i4>
      </vt:variant>
      <vt:variant>
        <vt:i4>0</vt:i4>
      </vt:variant>
      <vt:variant>
        <vt:i4>5</vt:i4>
      </vt:variant>
      <vt:variant>
        <vt:lpwstr/>
      </vt:variant>
      <vt:variant>
        <vt:lpwstr>_Toc197335754</vt:lpwstr>
      </vt:variant>
      <vt:variant>
        <vt:i4>1900594</vt:i4>
      </vt:variant>
      <vt:variant>
        <vt:i4>20</vt:i4>
      </vt:variant>
      <vt:variant>
        <vt:i4>0</vt:i4>
      </vt:variant>
      <vt:variant>
        <vt:i4>5</vt:i4>
      </vt:variant>
      <vt:variant>
        <vt:lpwstr/>
      </vt:variant>
      <vt:variant>
        <vt:lpwstr>_Toc197335753</vt:lpwstr>
      </vt:variant>
      <vt:variant>
        <vt:i4>1900594</vt:i4>
      </vt:variant>
      <vt:variant>
        <vt:i4>14</vt:i4>
      </vt:variant>
      <vt:variant>
        <vt:i4>0</vt:i4>
      </vt:variant>
      <vt:variant>
        <vt:i4>5</vt:i4>
      </vt:variant>
      <vt:variant>
        <vt:lpwstr/>
      </vt:variant>
      <vt:variant>
        <vt:lpwstr>_Toc197335752</vt:lpwstr>
      </vt:variant>
      <vt:variant>
        <vt:i4>1900594</vt:i4>
      </vt:variant>
      <vt:variant>
        <vt:i4>8</vt:i4>
      </vt:variant>
      <vt:variant>
        <vt:i4>0</vt:i4>
      </vt:variant>
      <vt:variant>
        <vt:i4>5</vt:i4>
      </vt:variant>
      <vt:variant>
        <vt:lpwstr/>
      </vt:variant>
      <vt:variant>
        <vt:lpwstr>_Toc197335751</vt:lpwstr>
      </vt:variant>
      <vt:variant>
        <vt:i4>1900594</vt:i4>
      </vt:variant>
      <vt:variant>
        <vt:i4>2</vt:i4>
      </vt:variant>
      <vt:variant>
        <vt:i4>0</vt:i4>
      </vt:variant>
      <vt:variant>
        <vt:i4>5</vt:i4>
      </vt:variant>
      <vt:variant>
        <vt:lpwstr/>
      </vt:variant>
      <vt:variant>
        <vt:lpwstr>_Toc197335750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Donata Humburg</dc:creator>
  <cp:keywords/>
  <dc:description/>
  <cp:lastModifiedBy>Paul Merker</cp:lastModifiedBy>
  <cp:revision>408</cp:revision>
  <dcterms:created xsi:type="dcterms:W3CDTF">2025-05-06T06:54:00Z</dcterms:created>
  <dcterms:modified xsi:type="dcterms:W3CDTF">2025-09-08T09:17:00Z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0x010100B6F099BD553DD64C96B0CF935D68A6AD</vt:lpwstr>
  </property>
  <property fmtid="{D5CDD505-2E9C-101B-9397-08002B2CF9AE}" pid="3" name="MediaServiceImageTags">
    <vt:lpwstr/>
  </property>
</Properties>
</file>